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DDC" w:rsidRDefault="00052136" w:rsidP="004118A8">
      <w:pPr>
        <w:jc w:val="center"/>
        <w:rPr>
          <w:rFonts w:ascii="Verdana" w:hAnsi="Verdana"/>
          <w:b/>
          <w:bCs/>
          <w:sz w:val="24"/>
          <w:szCs w:val="24"/>
        </w:rPr>
      </w:pPr>
      <w:r>
        <w:rPr>
          <w:rFonts w:ascii="Verdana" w:hAnsi="Verdana"/>
          <w:b/>
          <w:bCs/>
          <w:sz w:val="24"/>
          <w:szCs w:val="24"/>
        </w:rPr>
        <w:t>UN PROBLÈ</w:t>
      </w:r>
      <w:r w:rsidR="004118A8">
        <w:rPr>
          <w:rFonts w:ascii="Verdana" w:hAnsi="Verdana"/>
          <w:b/>
          <w:bCs/>
          <w:sz w:val="24"/>
          <w:szCs w:val="24"/>
        </w:rPr>
        <w:t>M</w:t>
      </w:r>
      <w:r>
        <w:rPr>
          <w:rFonts w:ascii="Verdana" w:hAnsi="Verdana"/>
          <w:b/>
          <w:bCs/>
          <w:sz w:val="24"/>
          <w:szCs w:val="24"/>
        </w:rPr>
        <w:t>E</w:t>
      </w:r>
      <w:r w:rsidR="004118A8">
        <w:rPr>
          <w:rFonts w:ascii="Verdana" w:hAnsi="Verdana"/>
          <w:b/>
          <w:bCs/>
          <w:sz w:val="24"/>
          <w:szCs w:val="24"/>
        </w:rPr>
        <w:t xml:space="preserve"> DE TITEICA </w:t>
      </w:r>
      <w:r>
        <w:rPr>
          <w:rFonts w:ascii="Verdana" w:hAnsi="Verdana"/>
          <w:b/>
          <w:bCs/>
          <w:sz w:val="24"/>
          <w:szCs w:val="24"/>
        </w:rPr>
        <w:t>ET</w:t>
      </w:r>
      <w:r w:rsidR="004118A8">
        <w:rPr>
          <w:rFonts w:ascii="Verdana" w:hAnsi="Verdana"/>
          <w:b/>
          <w:bCs/>
          <w:sz w:val="24"/>
          <w:szCs w:val="24"/>
        </w:rPr>
        <w:t xml:space="preserve"> S</w:t>
      </w:r>
      <w:r>
        <w:rPr>
          <w:rFonts w:ascii="Verdana" w:hAnsi="Verdana"/>
          <w:b/>
          <w:bCs/>
          <w:sz w:val="24"/>
          <w:szCs w:val="24"/>
        </w:rPr>
        <w:t>A GÉ</w:t>
      </w:r>
      <w:r w:rsidR="004118A8">
        <w:rPr>
          <w:rFonts w:ascii="Verdana" w:hAnsi="Verdana"/>
          <w:b/>
          <w:bCs/>
          <w:sz w:val="24"/>
          <w:szCs w:val="24"/>
        </w:rPr>
        <w:t>N</w:t>
      </w:r>
      <w:r w:rsidR="004B50FE">
        <w:rPr>
          <w:rFonts w:ascii="Verdana" w:hAnsi="Verdana"/>
          <w:b/>
          <w:bCs/>
          <w:sz w:val="24"/>
          <w:szCs w:val="24"/>
        </w:rPr>
        <w:t>ÉRALIS</w:t>
      </w:r>
      <w:r>
        <w:rPr>
          <w:rFonts w:ascii="Verdana" w:hAnsi="Verdana"/>
          <w:b/>
          <w:bCs/>
          <w:sz w:val="24"/>
          <w:szCs w:val="24"/>
        </w:rPr>
        <w:t>AT</w:t>
      </w:r>
      <w:r w:rsidR="004118A8">
        <w:rPr>
          <w:rFonts w:ascii="Verdana" w:hAnsi="Verdana"/>
          <w:b/>
          <w:bCs/>
          <w:sz w:val="24"/>
          <w:szCs w:val="24"/>
        </w:rPr>
        <w:t>I</w:t>
      </w:r>
      <w:r>
        <w:rPr>
          <w:rFonts w:ascii="Verdana" w:hAnsi="Verdana"/>
          <w:b/>
          <w:bCs/>
          <w:sz w:val="24"/>
          <w:szCs w:val="24"/>
        </w:rPr>
        <w:t>O</w:t>
      </w:r>
      <w:r w:rsidR="004118A8">
        <w:rPr>
          <w:rFonts w:ascii="Verdana" w:hAnsi="Verdana"/>
          <w:b/>
          <w:bCs/>
          <w:sz w:val="24"/>
          <w:szCs w:val="24"/>
        </w:rPr>
        <w:t xml:space="preserve">N </w:t>
      </w:r>
      <w:r>
        <w:rPr>
          <w:rFonts w:ascii="Verdana" w:hAnsi="Verdana"/>
          <w:b/>
          <w:bCs/>
          <w:sz w:val="24"/>
          <w:szCs w:val="24"/>
        </w:rPr>
        <w:t>DANS</w:t>
      </w:r>
      <w:r w:rsidR="004118A8">
        <w:rPr>
          <w:rFonts w:ascii="Verdana" w:hAnsi="Verdana"/>
          <w:b/>
          <w:bCs/>
          <w:sz w:val="24"/>
          <w:szCs w:val="24"/>
        </w:rPr>
        <w:t xml:space="preserve"> L</w:t>
      </w:r>
      <w:r w:rsidR="00A64016">
        <w:rPr>
          <w:rFonts w:ascii="Verdana" w:hAnsi="Verdana"/>
          <w:b/>
          <w:bCs/>
          <w:sz w:val="24"/>
          <w:szCs w:val="24"/>
        </w:rPr>
        <w:t>’</w:t>
      </w:r>
      <w:r w:rsidR="004F43EC">
        <w:rPr>
          <w:rFonts w:ascii="Verdana" w:hAnsi="Verdana"/>
          <w:b/>
          <w:bCs/>
          <w:sz w:val="24"/>
          <w:szCs w:val="24"/>
        </w:rPr>
        <w:t xml:space="preserve"> </w:t>
      </w:r>
      <w:r w:rsidR="004118A8">
        <w:rPr>
          <w:rFonts w:ascii="Verdana" w:hAnsi="Verdana"/>
          <w:b/>
          <w:bCs/>
          <w:sz w:val="24"/>
          <w:szCs w:val="24"/>
        </w:rPr>
        <w:t>IMO 1972</w:t>
      </w:r>
    </w:p>
    <w:p w:rsidR="003C49FF" w:rsidRDefault="00052136" w:rsidP="004118A8">
      <w:pPr>
        <w:jc w:val="center"/>
        <w:rPr>
          <w:rFonts w:ascii="Verdana" w:hAnsi="Verdana"/>
          <w:b/>
          <w:bCs/>
          <w:i/>
          <w:sz w:val="24"/>
          <w:szCs w:val="24"/>
        </w:rPr>
      </w:pPr>
      <w:r>
        <w:rPr>
          <w:rFonts w:ascii="Verdana" w:hAnsi="Verdana"/>
          <w:b/>
          <w:bCs/>
          <w:i/>
          <w:sz w:val="24"/>
          <w:szCs w:val="24"/>
        </w:rPr>
        <w:t>Confé</w:t>
      </w:r>
      <w:r w:rsidR="00550C23">
        <w:rPr>
          <w:rFonts w:ascii="Verdana" w:hAnsi="Verdana"/>
          <w:b/>
          <w:bCs/>
          <w:i/>
          <w:sz w:val="24"/>
          <w:szCs w:val="24"/>
        </w:rPr>
        <w:t>renc</w:t>
      </w:r>
      <w:r>
        <w:rPr>
          <w:rFonts w:ascii="Verdana" w:hAnsi="Verdana"/>
          <w:b/>
          <w:bCs/>
          <w:i/>
          <w:sz w:val="24"/>
          <w:szCs w:val="24"/>
        </w:rPr>
        <w:t>e</w:t>
      </w:r>
      <w:r w:rsidR="00A64016">
        <w:rPr>
          <w:rFonts w:ascii="Verdana" w:hAnsi="Verdana"/>
          <w:b/>
          <w:bCs/>
          <w:i/>
          <w:sz w:val="24"/>
          <w:szCs w:val="24"/>
        </w:rPr>
        <w:t xml:space="preserve"> </w:t>
      </w:r>
      <w:r w:rsidR="004B50FE">
        <w:rPr>
          <w:rFonts w:ascii="Verdana" w:hAnsi="Verdana"/>
          <w:b/>
          <w:bCs/>
          <w:i/>
          <w:sz w:val="24"/>
          <w:szCs w:val="24"/>
        </w:rPr>
        <w:t>pour</w:t>
      </w:r>
      <w:r w:rsidR="00550C23">
        <w:rPr>
          <w:rFonts w:ascii="Verdana" w:hAnsi="Verdana"/>
          <w:b/>
          <w:bCs/>
          <w:i/>
          <w:sz w:val="24"/>
          <w:szCs w:val="24"/>
        </w:rPr>
        <w:t xml:space="preserve"> l</w:t>
      </w:r>
      <w:r>
        <w:rPr>
          <w:rFonts w:ascii="Verdana" w:hAnsi="Verdana"/>
          <w:b/>
          <w:bCs/>
          <w:i/>
          <w:sz w:val="24"/>
          <w:szCs w:val="24"/>
        </w:rPr>
        <w:t>e</w:t>
      </w:r>
      <w:r w:rsidR="00550C23">
        <w:rPr>
          <w:rFonts w:ascii="Verdana" w:hAnsi="Verdana"/>
          <w:b/>
          <w:bCs/>
          <w:i/>
          <w:sz w:val="24"/>
          <w:szCs w:val="24"/>
        </w:rPr>
        <w:t xml:space="preserve"> Congr</w:t>
      </w:r>
      <w:r w:rsidR="00A64016">
        <w:rPr>
          <w:rFonts w:ascii="Verdana" w:hAnsi="Verdana"/>
          <w:b/>
          <w:bCs/>
          <w:i/>
          <w:sz w:val="24"/>
          <w:szCs w:val="24"/>
        </w:rPr>
        <w:t>è</w:t>
      </w:r>
      <w:r>
        <w:rPr>
          <w:rFonts w:ascii="Verdana" w:hAnsi="Verdana"/>
          <w:b/>
          <w:bCs/>
          <w:i/>
          <w:sz w:val="24"/>
          <w:szCs w:val="24"/>
        </w:rPr>
        <w:t>s</w:t>
      </w:r>
      <w:r w:rsidR="00550C23">
        <w:rPr>
          <w:rFonts w:ascii="Verdana" w:hAnsi="Verdana"/>
          <w:b/>
          <w:bCs/>
          <w:i/>
          <w:sz w:val="24"/>
          <w:szCs w:val="24"/>
        </w:rPr>
        <w:t xml:space="preserve"> de la SBPMef </w:t>
      </w:r>
      <w:r>
        <w:rPr>
          <w:rFonts w:ascii="Verdana" w:hAnsi="Verdana"/>
          <w:b/>
          <w:bCs/>
          <w:i/>
          <w:sz w:val="24"/>
          <w:szCs w:val="24"/>
        </w:rPr>
        <w:t>à</w:t>
      </w:r>
      <w:r w:rsidR="00550C23">
        <w:rPr>
          <w:rFonts w:ascii="Verdana" w:hAnsi="Verdana"/>
          <w:b/>
          <w:bCs/>
          <w:i/>
          <w:sz w:val="24"/>
          <w:szCs w:val="24"/>
        </w:rPr>
        <w:t xml:space="preserve"> Gembloux</w:t>
      </w:r>
    </w:p>
    <w:p w:rsidR="00550C23" w:rsidRPr="003C49FF" w:rsidRDefault="00550C23" w:rsidP="004118A8">
      <w:pPr>
        <w:jc w:val="center"/>
        <w:rPr>
          <w:rFonts w:ascii="Verdana" w:hAnsi="Verdana"/>
          <w:b/>
          <w:bCs/>
          <w:i/>
          <w:sz w:val="24"/>
          <w:szCs w:val="24"/>
        </w:rPr>
      </w:pPr>
      <w:r>
        <w:rPr>
          <w:rFonts w:ascii="Verdana" w:hAnsi="Verdana"/>
          <w:b/>
          <w:bCs/>
          <w:i/>
          <w:sz w:val="24"/>
          <w:szCs w:val="24"/>
        </w:rPr>
        <w:t>A</w:t>
      </w:r>
      <w:r w:rsidR="00052136">
        <w:rPr>
          <w:rFonts w:ascii="Verdana" w:hAnsi="Verdana"/>
          <w:b/>
          <w:bCs/>
          <w:i/>
          <w:sz w:val="24"/>
          <w:szCs w:val="24"/>
        </w:rPr>
        <w:t>oû</w:t>
      </w:r>
      <w:r>
        <w:rPr>
          <w:rFonts w:ascii="Verdana" w:hAnsi="Verdana"/>
          <w:b/>
          <w:bCs/>
          <w:i/>
          <w:sz w:val="24"/>
          <w:szCs w:val="24"/>
        </w:rPr>
        <w:t>t  2016</w:t>
      </w:r>
    </w:p>
    <w:p w:rsidR="004118A8" w:rsidRDefault="004118A8" w:rsidP="004118A8">
      <w:pPr>
        <w:jc w:val="center"/>
        <w:rPr>
          <w:rFonts w:ascii="Verdana" w:hAnsi="Verdana"/>
          <w:b/>
          <w:bCs/>
          <w:i/>
          <w:iCs/>
          <w:sz w:val="24"/>
          <w:szCs w:val="24"/>
        </w:rPr>
      </w:pPr>
      <w:r>
        <w:rPr>
          <w:rFonts w:ascii="Verdana" w:hAnsi="Verdana"/>
          <w:b/>
          <w:bCs/>
          <w:i/>
          <w:iCs/>
          <w:sz w:val="24"/>
          <w:szCs w:val="24"/>
        </w:rPr>
        <w:t>Francisco Bellot Rosado</w:t>
      </w:r>
    </w:p>
    <w:p w:rsidR="00550C23" w:rsidRDefault="00550C23" w:rsidP="004118A8">
      <w:pPr>
        <w:jc w:val="center"/>
        <w:rPr>
          <w:rFonts w:ascii="Verdana" w:hAnsi="Verdana"/>
          <w:b/>
          <w:bCs/>
          <w:i/>
          <w:iCs/>
          <w:sz w:val="24"/>
          <w:szCs w:val="24"/>
        </w:rPr>
      </w:pPr>
      <w:r>
        <w:rPr>
          <w:rFonts w:ascii="Verdana" w:hAnsi="Verdana"/>
          <w:b/>
          <w:bCs/>
          <w:i/>
          <w:iCs/>
          <w:sz w:val="24"/>
          <w:szCs w:val="24"/>
        </w:rPr>
        <w:t>RSME</w:t>
      </w:r>
    </w:p>
    <w:p w:rsidR="004118A8" w:rsidRDefault="00052136" w:rsidP="004118A8">
      <w:pPr>
        <w:jc w:val="both"/>
        <w:rPr>
          <w:rFonts w:ascii="Verdana" w:hAnsi="Verdana"/>
          <w:i/>
          <w:iCs/>
          <w:sz w:val="24"/>
          <w:szCs w:val="24"/>
        </w:rPr>
      </w:pPr>
      <w:r>
        <w:rPr>
          <w:rFonts w:ascii="Verdana" w:hAnsi="Verdana"/>
          <w:i/>
          <w:iCs/>
          <w:sz w:val="24"/>
          <w:szCs w:val="24"/>
        </w:rPr>
        <w:t>En relisant des</w:t>
      </w:r>
      <w:r w:rsidR="004118A8">
        <w:rPr>
          <w:rFonts w:ascii="Verdana" w:hAnsi="Verdana"/>
          <w:i/>
          <w:iCs/>
          <w:sz w:val="24"/>
          <w:szCs w:val="24"/>
        </w:rPr>
        <w:t xml:space="preserve"> probl</w:t>
      </w:r>
      <w:r>
        <w:rPr>
          <w:rFonts w:ascii="Verdana" w:hAnsi="Verdana"/>
          <w:i/>
          <w:iCs/>
          <w:sz w:val="24"/>
          <w:szCs w:val="24"/>
        </w:rPr>
        <w:t>è</w:t>
      </w:r>
      <w:r w:rsidR="004118A8">
        <w:rPr>
          <w:rFonts w:ascii="Verdana" w:hAnsi="Verdana"/>
          <w:i/>
          <w:iCs/>
          <w:sz w:val="24"/>
          <w:szCs w:val="24"/>
        </w:rPr>
        <w:t>m</w:t>
      </w:r>
      <w:r>
        <w:rPr>
          <w:rFonts w:ascii="Verdana" w:hAnsi="Verdana"/>
          <w:i/>
          <w:iCs/>
          <w:sz w:val="24"/>
          <w:szCs w:val="24"/>
        </w:rPr>
        <w:t>e</w:t>
      </w:r>
      <w:r w:rsidR="004118A8">
        <w:rPr>
          <w:rFonts w:ascii="Verdana" w:hAnsi="Verdana"/>
          <w:i/>
          <w:iCs/>
          <w:sz w:val="24"/>
          <w:szCs w:val="24"/>
        </w:rPr>
        <w:t>s de</w:t>
      </w:r>
      <w:r>
        <w:rPr>
          <w:rFonts w:ascii="Verdana" w:hAnsi="Verdana"/>
          <w:i/>
          <w:iCs/>
          <w:sz w:val="24"/>
          <w:szCs w:val="24"/>
        </w:rPr>
        <w:t>s</w:t>
      </w:r>
      <w:r w:rsidR="004118A8">
        <w:rPr>
          <w:rFonts w:ascii="Verdana" w:hAnsi="Verdana"/>
          <w:i/>
          <w:iCs/>
          <w:sz w:val="24"/>
          <w:szCs w:val="24"/>
        </w:rPr>
        <w:t xml:space="preserve"> pr</w:t>
      </w:r>
      <w:r>
        <w:rPr>
          <w:rFonts w:ascii="Verdana" w:hAnsi="Verdana"/>
          <w:i/>
          <w:iCs/>
          <w:sz w:val="24"/>
          <w:szCs w:val="24"/>
        </w:rPr>
        <w:t>emières</w:t>
      </w:r>
      <w:r w:rsidR="004118A8">
        <w:rPr>
          <w:rFonts w:ascii="Verdana" w:hAnsi="Verdana"/>
          <w:i/>
          <w:iCs/>
          <w:sz w:val="24"/>
          <w:szCs w:val="24"/>
        </w:rPr>
        <w:t xml:space="preserve"> Ol</w:t>
      </w:r>
      <w:r>
        <w:rPr>
          <w:rFonts w:ascii="Verdana" w:hAnsi="Verdana"/>
          <w:i/>
          <w:iCs/>
          <w:sz w:val="24"/>
          <w:szCs w:val="24"/>
        </w:rPr>
        <w:t>y</w:t>
      </w:r>
      <w:r w:rsidR="004118A8">
        <w:rPr>
          <w:rFonts w:ascii="Verdana" w:hAnsi="Verdana"/>
          <w:i/>
          <w:iCs/>
          <w:sz w:val="24"/>
          <w:szCs w:val="24"/>
        </w:rPr>
        <w:t>mpiad</w:t>
      </w:r>
      <w:r>
        <w:rPr>
          <w:rFonts w:ascii="Verdana" w:hAnsi="Verdana"/>
          <w:i/>
          <w:iCs/>
          <w:sz w:val="24"/>
          <w:szCs w:val="24"/>
        </w:rPr>
        <w:t>e</w:t>
      </w:r>
      <w:r w:rsidR="004118A8">
        <w:rPr>
          <w:rFonts w:ascii="Verdana" w:hAnsi="Verdana"/>
          <w:i/>
          <w:iCs/>
          <w:sz w:val="24"/>
          <w:szCs w:val="24"/>
        </w:rPr>
        <w:t>s Interna</w:t>
      </w:r>
      <w:r>
        <w:rPr>
          <w:rFonts w:ascii="Verdana" w:hAnsi="Verdana"/>
          <w:i/>
          <w:iCs/>
          <w:sz w:val="24"/>
          <w:szCs w:val="24"/>
        </w:rPr>
        <w:t>t</w:t>
      </w:r>
      <w:r w:rsidR="004118A8">
        <w:rPr>
          <w:rFonts w:ascii="Verdana" w:hAnsi="Verdana"/>
          <w:i/>
          <w:iCs/>
          <w:sz w:val="24"/>
          <w:szCs w:val="24"/>
        </w:rPr>
        <w:t xml:space="preserve">ionales, </w:t>
      </w:r>
      <w:r>
        <w:rPr>
          <w:rFonts w:ascii="Verdana" w:hAnsi="Verdana"/>
          <w:i/>
          <w:iCs/>
          <w:sz w:val="24"/>
          <w:szCs w:val="24"/>
        </w:rPr>
        <w:t xml:space="preserve">j’ai retrouvé </w:t>
      </w:r>
      <w:r w:rsidR="004118A8">
        <w:rPr>
          <w:rFonts w:ascii="Verdana" w:hAnsi="Verdana"/>
          <w:i/>
          <w:iCs/>
          <w:sz w:val="24"/>
          <w:szCs w:val="24"/>
        </w:rPr>
        <w:t>l</w:t>
      </w:r>
      <w:r>
        <w:rPr>
          <w:rFonts w:ascii="Verdana" w:hAnsi="Verdana"/>
          <w:i/>
          <w:iCs/>
          <w:sz w:val="24"/>
          <w:szCs w:val="24"/>
        </w:rPr>
        <w:t>e</w:t>
      </w:r>
      <w:r w:rsidR="00A64016">
        <w:rPr>
          <w:rFonts w:ascii="Verdana" w:hAnsi="Verdana"/>
          <w:i/>
          <w:iCs/>
          <w:sz w:val="24"/>
          <w:szCs w:val="24"/>
        </w:rPr>
        <w:t xml:space="preserve"> </w:t>
      </w:r>
      <w:r>
        <w:rPr>
          <w:rFonts w:ascii="Verdana" w:hAnsi="Verdana"/>
          <w:i/>
          <w:iCs/>
          <w:sz w:val="24"/>
          <w:szCs w:val="24"/>
        </w:rPr>
        <w:t>sixième</w:t>
      </w:r>
      <w:r w:rsidR="004118A8">
        <w:rPr>
          <w:rFonts w:ascii="Verdana" w:hAnsi="Verdana"/>
          <w:i/>
          <w:iCs/>
          <w:sz w:val="24"/>
          <w:szCs w:val="24"/>
        </w:rPr>
        <w:t xml:space="preserve"> de l</w:t>
      </w:r>
      <w:r w:rsidR="004B50FE">
        <w:rPr>
          <w:rFonts w:ascii="Verdana" w:hAnsi="Verdana"/>
          <w:i/>
          <w:iCs/>
          <w:sz w:val="24"/>
          <w:szCs w:val="24"/>
        </w:rPr>
        <w:t>’</w:t>
      </w:r>
      <w:r w:rsidR="004118A8">
        <w:rPr>
          <w:rFonts w:ascii="Verdana" w:hAnsi="Verdana"/>
          <w:i/>
          <w:iCs/>
          <w:sz w:val="24"/>
          <w:szCs w:val="24"/>
        </w:rPr>
        <w:t xml:space="preserve">IMO 1972, </w:t>
      </w:r>
      <w:r w:rsidR="002A08C7">
        <w:rPr>
          <w:rFonts w:ascii="Verdana" w:hAnsi="Verdana"/>
          <w:i/>
          <w:iCs/>
          <w:sz w:val="24"/>
          <w:szCs w:val="24"/>
        </w:rPr>
        <w:t>qui se déroula da</w:t>
      </w:r>
      <w:r>
        <w:rPr>
          <w:rFonts w:ascii="Verdana" w:hAnsi="Verdana"/>
          <w:i/>
          <w:iCs/>
          <w:sz w:val="24"/>
          <w:szCs w:val="24"/>
        </w:rPr>
        <w:t>ns les cités polonaises de</w:t>
      </w:r>
      <w:r w:rsidR="00A93081">
        <w:rPr>
          <w:rFonts w:ascii="Verdana" w:hAnsi="Verdana"/>
          <w:i/>
          <w:iCs/>
          <w:sz w:val="24"/>
          <w:szCs w:val="24"/>
        </w:rPr>
        <w:t xml:space="preserve"> </w:t>
      </w:r>
      <w:r w:rsidR="004C0FED">
        <w:rPr>
          <w:rFonts w:ascii="Verdana" w:hAnsi="Verdana"/>
          <w:i/>
          <w:iCs/>
          <w:sz w:val="24"/>
          <w:szCs w:val="24"/>
        </w:rPr>
        <w:t>Varsovi</w:t>
      </w:r>
      <w:r>
        <w:rPr>
          <w:rFonts w:ascii="Verdana" w:hAnsi="Verdana"/>
          <w:i/>
          <w:iCs/>
          <w:sz w:val="24"/>
          <w:szCs w:val="24"/>
        </w:rPr>
        <w:t>e</w:t>
      </w:r>
      <w:r w:rsidR="00A64016">
        <w:rPr>
          <w:rFonts w:ascii="Verdana" w:hAnsi="Verdana"/>
          <w:i/>
          <w:iCs/>
          <w:sz w:val="24"/>
          <w:szCs w:val="24"/>
        </w:rPr>
        <w:t xml:space="preserve"> </w:t>
      </w:r>
      <w:r>
        <w:rPr>
          <w:rFonts w:ascii="Verdana" w:hAnsi="Verdana"/>
          <w:i/>
          <w:iCs/>
          <w:sz w:val="24"/>
          <w:szCs w:val="24"/>
        </w:rPr>
        <w:t>et</w:t>
      </w:r>
      <w:r w:rsidR="004C0FED">
        <w:rPr>
          <w:rFonts w:ascii="Verdana" w:hAnsi="Verdana"/>
          <w:i/>
          <w:iCs/>
          <w:sz w:val="24"/>
          <w:szCs w:val="24"/>
        </w:rPr>
        <w:t xml:space="preserve"> Torún</w:t>
      </w:r>
      <w:r>
        <w:rPr>
          <w:rFonts w:ascii="Verdana" w:hAnsi="Verdana"/>
          <w:i/>
          <w:iCs/>
          <w:sz w:val="24"/>
          <w:szCs w:val="24"/>
        </w:rPr>
        <w:t>.</w:t>
      </w:r>
      <w:r w:rsidR="00A64016">
        <w:rPr>
          <w:rFonts w:ascii="Verdana" w:hAnsi="Verdana"/>
          <w:i/>
          <w:iCs/>
          <w:sz w:val="24"/>
          <w:szCs w:val="24"/>
        </w:rPr>
        <w:t xml:space="preserve"> </w:t>
      </w:r>
      <w:r>
        <w:rPr>
          <w:rFonts w:ascii="Verdana" w:hAnsi="Verdana"/>
          <w:i/>
          <w:iCs/>
          <w:sz w:val="24"/>
          <w:szCs w:val="24"/>
        </w:rPr>
        <w:t>J</w:t>
      </w:r>
      <w:r w:rsidR="004F43EC">
        <w:rPr>
          <w:rFonts w:ascii="Verdana" w:hAnsi="Verdana"/>
          <w:i/>
          <w:iCs/>
          <w:sz w:val="24"/>
          <w:szCs w:val="24"/>
        </w:rPr>
        <w:t>e l’</w:t>
      </w:r>
      <w:r>
        <w:rPr>
          <w:rFonts w:ascii="Verdana" w:hAnsi="Verdana"/>
          <w:i/>
          <w:iCs/>
          <w:sz w:val="24"/>
          <w:szCs w:val="24"/>
        </w:rPr>
        <w:t>ai</w:t>
      </w:r>
      <w:r w:rsidR="004118A8">
        <w:rPr>
          <w:rFonts w:ascii="Verdana" w:hAnsi="Verdana"/>
          <w:i/>
          <w:iCs/>
          <w:sz w:val="24"/>
          <w:szCs w:val="24"/>
        </w:rPr>
        <w:t xml:space="preserve"> identifié com</w:t>
      </w:r>
      <w:r>
        <w:rPr>
          <w:rFonts w:ascii="Verdana" w:hAnsi="Verdana"/>
          <w:i/>
          <w:iCs/>
          <w:sz w:val="24"/>
          <w:szCs w:val="24"/>
        </w:rPr>
        <w:t>me</w:t>
      </w:r>
      <w:r w:rsidR="004118A8">
        <w:rPr>
          <w:rFonts w:ascii="Verdana" w:hAnsi="Verdana"/>
          <w:i/>
          <w:iCs/>
          <w:sz w:val="24"/>
          <w:szCs w:val="24"/>
        </w:rPr>
        <w:t xml:space="preserve"> un</w:t>
      </w:r>
      <w:r>
        <w:rPr>
          <w:rFonts w:ascii="Verdana" w:hAnsi="Verdana"/>
          <w:i/>
          <w:iCs/>
          <w:sz w:val="24"/>
          <w:szCs w:val="24"/>
        </w:rPr>
        <w:t>e</w:t>
      </w:r>
      <w:r w:rsidR="004118A8">
        <w:rPr>
          <w:rFonts w:ascii="Verdana" w:hAnsi="Verdana"/>
          <w:i/>
          <w:iCs/>
          <w:sz w:val="24"/>
          <w:szCs w:val="24"/>
        </w:rPr>
        <w:t xml:space="preserve"> g</w:t>
      </w:r>
      <w:r>
        <w:rPr>
          <w:rFonts w:ascii="Verdana" w:hAnsi="Verdana"/>
          <w:i/>
          <w:iCs/>
          <w:sz w:val="24"/>
          <w:szCs w:val="24"/>
        </w:rPr>
        <w:t>é</w:t>
      </w:r>
      <w:r w:rsidR="004118A8">
        <w:rPr>
          <w:rFonts w:ascii="Verdana" w:hAnsi="Verdana"/>
          <w:i/>
          <w:iCs/>
          <w:sz w:val="24"/>
          <w:szCs w:val="24"/>
        </w:rPr>
        <w:t>n</w:t>
      </w:r>
      <w:r>
        <w:rPr>
          <w:rFonts w:ascii="Verdana" w:hAnsi="Verdana"/>
          <w:i/>
          <w:iCs/>
          <w:sz w:val="24"/>
          <w:szCs w:val="24"/>
        </w:rPr>
        <w:t>é</w:t>
      </w:r>
      <w:r w:rsidR="004B50FE">
        <w:rPr>
          <w:rFonts w:ascii="Verdana" w:hAnsi="Verdana"/>
          <w:i/>
          <w:iCs/>
          <w:sz w:val="24"/>
          <w:szCs w:val="24"/>
        </w:rPr>
        <w:t>ralis</w:t>
      </w:r>
      <w:r w:rsidR="004118A8">
        <w:rPr>
          <w:rFonts w:ascii="Verdana" w:hAnsi="Verdana"/>
          <w:i/>
          <w:iCs/>
          <w:sz w:val="24"/>
          <w:szCs w:val="24"/>
        </w:rPr>
        <w:t>a</w:t>
      </w:r>
      <w:r>
        <w:rPr>
          <w:rFonts w:ascii="Verdana" w:hAnsi="Verdana"/>
          <w:i/>
          <w:iCs/>
          <w:sz w:val="24"/>
          <w:szCs w:val="24"/>
        </w:rPr>
        <w:t>t</w:t>
      </w:r>
      <w:r w:rsidR="004118A8">
        <w:rPr>
          <w:rFonts w:ascii="Verdana" w:hAnsi="Verdana"/>
          <w:i/>
          <w:iCs/>
          <w:sz w:val="24"/>
          <w:szCs w:val="24"/>
        </w:rPr>
        <w:t>i</w:t>
      </w:r>
      <w:r>
        <w:rPr>
          <w:rFonts w:ascii="Verdana" w:hAnsi="Verdana"/>
          <w:i/>
          <w:iCs/>
          <w:sz w:val="24"/>
          <w:szCs w:val="24"/>
        </w:rPr>
        <w:t>on à</w:t>
      </w:r>
      <w:r w:rsidR="00A64016">
        <w:rPr>
          <w:rFonts w:ascii="Verdana" w:hAnsi="Verdana"/>
          <w:i/>
          <w:iCs/>
          <w:sz w:val="24"/>
          <w:szCs w:val="24"/>
        </w:rPr>
        <w:t xml:space="preserve"> </w:t>
      </w:r>
      <w:r>
        <w:rPr>
          <w:rFonts w:ascii="Verdana" w:hAnsi="Verdana"/>
          <w:i/>
          <w:iCs/>
          <w:sz w:val="24"/>
          <w:szCs w:val="24"/>
        </w:rPr>
        <w:t>l’</w:t>
      </w:r>
      <w:r w:rsidR="004118A8">
        <w:rPr>
          <w:rFonts w:ascii="Verdana" w:hAnsi="Verdana"/>
          <w:i/>
          <w:iCs/>
          <w:sz w:val="24"/>
          <w:szCs w:val="24"/>
        </w:rPr>
        <w:t>espac</w:t>
      </w:r>
      <w:r>
        <w:rPr>
          <w:rFonts w:ascii="Verdana" w:hAnsi="Verdana"/>
          <w:i/>
          <w:iCs/>
          <w:sz w:val="24"/>
          <w:szCs w:val="24"/>
        </w:rPr>
        <w:t>e</w:t>
      </w:r>
      <w:r w:rsidR="004118A8">
        <w:rPr>
          <w:rFonts w:ascii="Verdana" w:hAnsi="Verdana"/>
          <w:i/>
          <w:iCs/>
          <w:sz w:val="24"/>
          <w:szCs w:val="24"/>
        </w:rPr>
        <w:t xml:space="preserve"> euc</w:t>
      </w:r>
      <w:r w:rsidR="002A08C7">
        <w:rPr>
          <w:rFonts w:ascii="Verdana" w:hAnsi="Verdana"/>
          <w:i/>
          <w:iCs/>
          <w:sz w:val="24"/>
          <w:szCs w:val="24"/>
        </w:rPr>
        <w:t>lidien</w:t>
      </w:r>
      <w:r w:rsidR="004118A8">
        <w:rPr>
          <w:rFonts w:ascii="Verdana" w:hAnsi="Verdana"/>
          <w:i/>
          <w:iCs/>
          <w:sz w:val="24"/>
          <w:szCs w:val="24"/>
        </w:rPr>
        <w:t xml:space="preserve"> de dimensi</w:t>
      </w:r>
      <w:r w:rsidR="002A08C7">
        <w:rPr>
          <w:rFonts w:ascii="Verdana" w:hAnsi="Verdana"/>
          <w:i/>
          <w:iCs/>
          <w:sz w:val="24"/>
          <w:szCs w:val="24"/>
        </w:rPr>
        <w:t>o</w:t>
      </w:r>
      <w:r w:rsidR="004118A8">
        <w:rPr>
          <w:rFonts w:ascii="Verdana" w:hAnsi="Verdana"/>
          <w:i/>
          <w:iCs/>
          <w:sz w:val="24"/>
          <w:szCs w:val="24"/>
        </w:rPr>
        <w:t>n 3, d</w:t>
      </w:r>
      <w:r w:rsidR="002A08C7">
        <w:rPr>
          <w:rFonts w:ascii="Verdana" w:hAnsi="Verdana"/>
          <w:i/>
          <w:iCs/>
          <w:sz w:val="24"/>
          <w:szCs w:val="24"/>
        </w:rPr>
        <w:t>’</w:t>
      </w:r>
      <w:r w:rsidR="004118A8">
        <w:rPr>
          <w:rFonts w:ascii="Verdana" w:hAnsi="Verdana"/>
          <w:i/>
          <w:iCs/>
          <w:sz w:val="24"/>
          <w:szCs w:val="24"/>
        </w:rPr>
        <w:t>un probl</w:t>
      </w:r>
      <w:r w:rsidR="002A08C7">
        <w:rPr>
          <w:rFonts w:ascii="Verdana" w:hAnsi="Verdana"/>
          <w:i/>
          <w:iCs/>
          <w:sz w:val="24"/>
          <w:szCs w:val="24"/>
        </w:rPr>
        <w:t>è</w:t>
      </w:r>
      <w:r w:rsidR="004118A8">
        <w:rPr>
          <w:rFonts w:ascii="Verdana" w:hAnsi="Verdana"/>
          <w:i/>
          <w:iCs/>
          <w:sz w:val="24"/>
          <w:szCs w:val="24"/>
        </w:rPr>
        <w:t>m</w:t>
      </w:r>
      <w:r w:rsidR="002A08C7">
        <w:rPr>
          <w:rFonts w:ascii="Verdana" w:hAnsi="Verdana"/>
          <w:i/>
          <w:iCs/>
          <w:sz w:val="24"/>
          <w:szCs w:val="24"/>
        </w:rPr>
        <w:t>e</w:t>
      </w:r>
      <w:r w:rsidR="004118A8">
        <w:rPr>
          <w:rFonts w:ascii="Verdana" w:hAnsi="Verdana"/>
          <w:i/>
          <w:iCs/>
          <w:sz w:val="24"/>
          <w:szCs w:val="24"/>
        </w:rPr>
        <w:t xml:space="preserve"> cl</w:t>
      </w:r>
      <w:r w:rsidR="002A08C7">
        <w:rPr>
          <w:rFonts w:ascii="Verdana" w:hAnsi="Verdana"/>
          <w:i/>
          <w:iCs/>
          <w:sz w:val="24"/>
          <w:szCs w:val="24"/>
        </w:rPr>
        <w:t>as</w:t>
      </w:r>
      <w:r w:rsidR="004118A8">
        <w:rPr>
          <w:rFonts w:ascii="Verdana" w:hAnsi="Verdana"/>
          <w:i/>
          <w:iCs/>
          <w:sz w:val="24"/>
          <w:szCs w:val="24"/>
        </w:rPr>
        <w:t>si</w:t>
      </w:r>
      <w:r w:rsidR="004B50FE">
        <w:rPr>
          <w:rFonts w:ascii="Verdana" w:hAnsi="Verdana"/>
          <w:i/>
          <w:iCs/>
          <w:sz w:val="24"/>
          <w:szCs w:val="24"/>
        </w:rPr>
        <w:t>que de g</w:t>
      </w:r>
      <w:r w:rsidR="002A08C7">
        <w:rPr>
          <w:rFonts w:ascii="Verdana" w:hAnsi="Verdana"/>
          <w:i/>
          <w:iCs/>
          <w:sz w:val="24"/>
          <w:szCs w:val="24"/>
        </w:rPr>
        <w:t>é</w:t>
      </w:r>
      <w:r w:rsidR="004118A8">
        <w:rPr>
          <w:rFonts w:ascii="Verdana" w:hAnsi="Verdana"/>
          <w:i/>
          <w:iCs/>
          <w:sz w:val="24"/>
          <w:szCs w:val="24"/>
        </w:rPr>
        <w:t>om</w:t>
      </w:r>
      <w:r w:rsidR="004B50FE">
        <w:rPr>
          <w:rFonts w:ascii="Verdana" w:hAnsi="Verdana"/>
          <w:i/>
          <w:iCs/>
          <w:sz w:val="24"/>
          <w:szCs w:val="24"/>
        </w:rPr>
        <w:t>é</w:t>
      </w:r>
      <w:r w:rsidR="004118A8">
        <w:rPr>
          <w:rFonts w:ascii="Verdana" w:hAnsi="Verdana"/>
          <w:i/>
          <w:iCs/>
          <w:sz w:val="24"/>
          <w:szCs w:val="24"/>
        </w:rPr>
        <w:t>tr</w:t>
      </w:r>
      <w:r w:rsidR="002A08C7">
        <w:rPr>
          <w:rFonts w:ascii="Verdana" w:hAnsi="Verdana"/>
          <w:i/>
          <w:iCs/>
          <w:sz w:val="24"/>
          <w:szCs w:val="24"/>
        </w:rPr>
        <w:t>ie</w:t>
      </w:r>
      <w:r w:rsidR="00A64016">
        <w:rPr>
          <w:rFonts w:ascii="Verdana" w:hAnsi="Verdana"/>
          <w:i/>
          <w:iCs/>
          <w:sz w:val="24"/>
          <w:szCs w:val="24"/>
        </w:rPr>
        <w:t xml:space="preserve"> </w:t>
      </w:r>
      <w:r w:rsidR="002A08C7">
        <w:rPr>
          <w:rFonts w:ascii="Verdana" w:hAnsi="Verdana"/>
          <w:i/>
          <w:iCs/>
          <w:sz w:val="24"/>
          <w:szCs w:val="24"/>
        </w:rPr>
        <w:t>du plan</w:t>
      </w:r>
      <w:r w:rsidR="004118A8">
        <w:rPr>
          <w:rFonts w:ascii="Verdana" w:hAnsi="Verdana"/>
          <w:i/>
          <w:iCs/>
          <w:sz w:val="24"/>
          <w:szCs w:val="24"/>
        </w:rPr>
        <w:t>, publi</w:t>
      </w:r>
      <w:r w:rsidR="002A08C7">
        <w:rPr>
          <w:rFonts w:ascii="Verdana" w:hAnsi="Verdana"/>
          <w:i/>
          <w:iCs/>
          <w:sz w:val="24"/>
          <w:szCs w:val="24"/>
        </w:rPr>
        <w:t>é en roumain</w:t>
      </w:r>
      <w:r w:rsidR="00A64016">
        <w:rPr>
          <w:rFonts w:ascii="Verdana" w:hAnsi="Verdana"/>
          <w:i/>
          <w:iCs/>
          <w:sz w:val="24"/>
          <w:szCs w:val="24"/>
        </w:rPr>
        <w:t xml:space="preserve"> </w:t>
      </w:r>
      <w:r w:rsidR="002A08C7">
        <w:rPr>
          <w:rFonts w:ascii="Verdana" w:hAnsi="Verdana"/>
          <w:i/>
          <w:iCs/>
          <w:sz w:val="24"/>
          <w:szCs w:val="24"/>
        </w:rPr>
        <w:t xml:space="preserve">dans </w:t>
      </w:r>
      <w:r w:rsidR="004118A8">
        <w:rPr>
          <w:rFonts w:ascii="Verdana" w:hAnsi="Verdana"/>
          <w:i/>
          <w:iCs/>
          <w:sz w:val="24"/>
          <w:szCs w:val="24"/>
        </w:rPr>
        <w:t>l</w:t>
      </w:r>
      <w:r w:rsidR="002A08C7">
        <w:rPr>
          <w:rFonts w:ascii="Verdana" w:hAnsi="Verdana"/>
          <w:i/>
          <w:iCs/>
          <w:sz w:val="24"/>
          <w:szCs w:val="24"/>
        </w:rPr>
        <w:t>e</w:t>
      </w:r>
      <w:r w:rsidR="004118A8">
        <w:rPr>
          <w:rFonts w:ascii="Verdana" w:hAnsi="Verdana"/>
          <w:i/>
          <w:iCs/>
          <w:sz w:val="24"/>
          <w:szCs w:val="24"/>
        </w:rPr>
        <w:t xml:space="preserve"> li</w:t>
      </w:r>
      <w:r w:rsidR="002A08C7">
        <w:rPr>
          <w:rFonts w:ascii="Verdana" w:hAnsi="Verdana"/>
          <w:i/>
          <w:iCs/>
          <w:sz w:val="24"/>
          <w:szCs w:val="24"/>
        </w:rPr>
        <w:t>vre</w:t>
      </w:r>
      <w:r w:rsidR="004118A8">
        <w:rPr>
          <w:rFonts w:ascii="Verdana" w:hAnsi="Verdana"/>
          <w:i/>
          <w:iCs/>
          <w:sz w:val="24"/>
          <w:szCs w:val="24"/>
        </w:rPr>
        <w:t xml:space="preserve"> “Probleme de Geometria” de G</w:t>
      </w:r>
      <w:r w:rsidR="002F2CCD">
        <w:rPr>
          <w:rFonts w:ascii="Verdana" w:hAnsi="Verdana"/>
          <w:i/>
          <w:iCs/>
          <w:sz w:val="24"/>
          <w:szCs w:val="24"/>
        </w:rPr>
        <w:t>heorge</w:t>
      </w:r>
      <w:r w:rsidR="004118A8">
        <w:rPr>
          <w:rFonts w:ascii="Verdana" w:hAnsi="Verdana"/>
          <w:i/>
          <w:iCs/>
          <w:sz w:val="24"/>
          <w:szCs w:val="24"/>
        </w:rPr>
        <w:t xml:space="preserve"> Titeica (Editura Tehnica, Bucarest, 1961, </w:t>
      </w:r>
      <w:r w:rsidR="002A08C7">
        <w:rPr>
          <w:rFonts w:ascii="Verdana" w:hAnsi="Verdana"/>
          <w:i/>
          <w:iCs/>
          <w:sz w:val="24"/>
          <w:szCs w:val="24"/>
        </w:rPr>
        <w:t>sixième</w:t>
      </w:r>
      <w:r w:rsidR="004118A8">
        <w:rPr>
          <w:rFonts w:ascii="Verdana" w:hAnsi="Verdana"/>
          <w:i/>
          <w:iCs/>
          <w:sz w:val="24"/>
          <w:szCs w:val="24"/>
        </w:rPr>
        <w:t xml:space="preserve"> edi</w:t>
      </w:r>
      <w:r w:rsidR="002A08C7">
        <w:rPr>
          <w:rFonts w:ascii="Verdana" w:hAnsi="Verdana"/>
          <w:i/>
          <w:iCs/>
          <w:sz w:val="24"/>
          <w:szCs w:val="24"/>
        </w:rPr>
        <w:t>t</w:t>
      </w:r>
      <w:r w:rsidR="004118A8">
        <w:rPr>
          <w:rFonts w:ascii="Verdana" w:hAnsi="Verdana"/>
          <w:i/>
          <w:iCs/>
          <w:sz w:val="24"/>
          <w:szCs w:val="24"/>
        </w:rPr>
        <w:t>i</w:t>
      </w:r>
      <w:r w:rsidR="002A08C7">
        <w:rPr>
          <w:rFonts w:ascii="Verdana" w:hAnsi="Verdana"/>
          <w:i/>
          <w:iCs/>
          <w:sz w:val="24"/>
          <w:szCs w:val="24"/>
        </w:rPr>
        <w:t>o</w:t>
      </w:r>
      <w:r w:rsidR="004118A8">
        <w:rPr>
          <w:rFonts w:ascii="Verdana" w:hAnsi="Verdana"/>
          <w:i/>
          <w:iCs/>
          <w:sz w:val="24"/>
          <w:szCs w:val="24"/>
        </w:rPr>
        <w:t xml:space="preserve">n). </w:t>
      </w:r>
      <w:r w:rsidR="002A08C7">
        <w:rPr>
          <w:rFonts w:ascii="Verdana" w:hAnsi="Verdana"/>
          <w:i/>
          <w:iCs/>
          <w:sz w:val="24"/>
          <w:szCs w:val="24"/>
        </w:rPr>
        <w:t xml:space="preserve">Nous allons voir préalablement </w:t>
      </w:r>
      <w:r w:rsidR="004118A8">
        <w:rPr>
          <w:rFonts w:ascii="Verdana" w:hAnsi="Verdana"/>
          <w:i/>
          <w:iCs/>
          <w:sz w:val="24"/>
          <w:szCs w:val="24"/>
        </w:rPr>
        <w:t>l</w:t>
      </w:r>
      <w:r w:rsidR="002A08C7">
        <w:rPr>
          <w:rFonts w:ascii="Verdana" w:hAnsi="Verdana"/>
          <w:i/>
          <w:iCs/>
          <w:sz w:val="24"/>
          <w:szCs w:val="24"/>
        </w:rPr>
        <w:t>e</w:t>
      </w:r>
      <w:r w:rsidR="004118A8">
        <w:rPr>
          <w:rFonts w:ascii="Verdana" w:hAnsi="Verdana"/>
          <w:i/>
          <w:iCs/>
          <w:sz w:val="24"/>
          <w:szCs w:val="24"/>
        </w:rPr>
        <w:t xml:space="preserve"> probl</w:t>
      </w:r>
      <w:r w:rsidR="002A08C7">
        <w:rPr>
          <w:rFonts w:ascii="Verdana" w:hAnsi="Verdana"/>
          <w:i/>
          <w:iCs/>
          <w:sz w:val="24"/>
          <w:szCs w:val="24"/>
        </w:rPr>
        <w:t>è</w:t>
      </w:r>
      <w:r w:rsidR="004118A8">
        <w:rPr>
          <w:rFonts w:ascii="Verdana" w:hAnsi="Verdana"/>
          <w:i/>
          <w:iCs/>
          <w:sz w:val="24"/>
          <w:szCs w:val="24"/>
        </w:rPr>
        <w:t>m</w:t>
      </w:r>
      <w:r w:rsidR="002A08C7">
        <w:rPr>
          <w:rFonts w:ascii="Verdana" w:hAnsi="Verdana"/>
          <w:i/>
          <w:iCs/>
          <w:sz w:val="24"/>
          <w:szCs w:val="24"/>
        </w:rPr>
        <w:t>e</w:t>
      </w:r>
      <w:r w:rsidR="004118A8">
        <w:rPr>
          <w:rFonts w:ascii="Verdana" w:hAnsi="Verdana"/>
          <w:i/>
          <w:iCs/>
          <w:sz w:val="24"/>
          <w:szCs w:val="24"/>
        </w:rPr>
        <w:t xml:space="preserve"> d</w:t>
      </w:r>
      <w:r w:rsidR="002A08C7">
        <w:rPr>
          <w:rFonts w:ascii="Verdana" w:hAnsi="Verdana"/>
          <w:i/>
          <w:iCs/>
          <w:sz w:val="24"/>
          <w:szCs w:val="24"/>
        </w:rPr>
        <w:t xml:space="preserve">ans le </w:t>
      </w:r>
      <w:r w:rsidR="004118A8">
        <w:rPr>
          <w:rFonts w:ascii="Verdana" w:hAnsi="Verdana"/>
          <w:i/>
          <w:iCs/>
          <w:sz w:val="24"/>
          <w:szCs w:val="24"/>
        </w:rPr>
        <w:t xml:space="preserve"> plan </w:t>
      </w:r>
      <w:r w:rsidR="002A08C7">
        <w:rPr>
          <w:rFonts w:ascii="Verdana" w:hAnsi="Verdana"/>
          <w:i/>
          <w:iCs/>
          <w:sz w:val="24"/>
          <w:szCs w:val="24"/>
        </w:rPr>
        <w:t xml:space="preserve">et aprés nous verrons le problème proposé </w:t>
      </w:r>
      <w:r w:rsidR="004B50FE">
        <w:rPr>
          <w:rFonts w:ascii="Verdana" w:hAnsi="Verdana"/>
          <w:i/>
          <w:iCs/>
          <w:sz w:val="24"/>
          <w:szCs w:val="24"/>
        </w:rPr>
        <w:t>à</w:t>
      </w:r>
      <w:r w:rsidR="002A08C7">
        <w:rPr>
          <w:rFonts w:ascii="Verdana" w:hAnsi="Verdana"/>
          <w:i/>
          <w:iCs/>
          <w:sz w:val="24"/>
          <w:szCs w:val="24"/>
        </w:rPr>
        <w:t xml:space="preserve"> l</w:t>
      </w:r>
      <w:r w:rsidR="004B50FE">
        <w:rPr>
          <w:rFonts w:ascii="Verdana" w:hAnsi="Verdana"/>
          <w:i/>
          <w:iCs/>
          <w:sz w:val="24"/>
          <w:szCs w:val="24"/>
        </w:rPr>
        <w:t>’</w:t>
      </w:r>
      <w:r w:rsidR="002A08C7">
        <w:rPr>
          <w:rFonts w:ascii="Verdana" w:hAnsi="Verdana"/>
          <w:i/>
          <w:iCs/>
          <w:sz w:val="24"/>
          <w:szCs w:val="24"/>
        </w:rPr>
        <w:t>IMO par la Grande Bretagne</w:t>
      </w:r>
      <w:r w:rsidR="004118A8">
        <w:rPr>
          <w:rFonts w:ascii="Verdana" w:hAnsi="Verdana"/>
          <w:i/>
          <w:iCs/>
          <w:sz w:val="24"/>
          <w:szCs w:val="24"/>
        </w:rPr>
        <w:t xml:space="preserve">, </w:t>
      </w:r>
      <w:r w:rsidR="002A08C7">
        <w:rPr>
          <w:rFonts w:ascii="Verdana" w:hAnsi="Verdana"/>
          <w:i/>
          <w:iCs/>
          <w:sz w:val="24"/>
          <w:szCs w:val="24"/>
        </w:rPr>
        <w:t>avec</w:t>
      </w:r>
      <w:r w:rsidR="00A64016">
        <w:rPr>
          <w:rFonts w:ascii="Verdana" w:hAnsi="Verdana"/>
          <w:i/>
          <w:iCs/>
          <w:sz w:val="24"/>
          <w:szCs w:val="24"/>
        </w:rPr>
        <w:t xml:space="preserve"> </w:t>
      </w:r>
      <w:r w:rsidR="002A08C7">
        <w:rPr>
          <w:rFonts w:ascii="Verdana" w:hAnsi="Verdana"/>
          <w:i/>
          <w:iCs/>
          <w:sz w:val="24"/>
          <w:szCs w:val="24"/>
        </w:rPr>
        <w:t>plusieurs des solutions qui  appar</w:t>
      </w:r>
      <w:r w:rsidR="004B50FE">
        <w:rPr>
          <w:rFonts w:ascii="Verdana" w:hAnsi="Verdana"/>
          <w:i/>
          <w:iCs/>
          <w:sz w:val="24"/>
          <w:szCs w:val="24"/>
        </w:rPr>
        <w:t>aissent</w:t>
      </w:r>
      <w:r w:rsidR="002A08C7">
        <w:rPr>
          <w:rFonts w:ascii="Verdana" w:hAnsi="Verdana"/>
          <w:i/>
          <w:iCs/>
          <w:sz w:val="24"/>
          <w:szCs w:val="24"/>
        </w:rPr>
        <w:t xml:space="preserve"> dans la bibliographie</w:t>
      </w:r>
      <w:r w:rsidR="004118A8">
        <w:rPr>
          <w:rFonts w:ascii="Verdana" w:hAnsi="Verdana"/>
          <w:i/>
          <w:iCs/>
          <w:sz w:val="24"/>
          <w:szCs w:val="24"/>
        </w:rPr>
        <w:t>.</w:t>
      </w:r>
      <w:r w:rsidR="00A64016">
        <w:rPr>
          <w:rFonts w:ascii="Verdana" w:hAnsi="Verdana"/>
          <w:i/>
          <w:iCs/>
          <w:sz w:val="24"/>
          <w:szCs w:val="24"/>
        </w:rPr>
        <w:t xml:space="preserve"> </w:t>
      </w:r>
      <w:r w:rsidR="004B50FE">
        <w:rPr>
          <w:rFonts w:ascii="Verdana" w:hAnsi="Verdana"/>
          <w:i/>
          <w:iCs/>
          <w:sz w:val="24"/>
          <w:szCs w:val="24"/>
        </w:rPr>
        <w:t>C’est vrai</w:t>
      </w:r>
      <w:r w:rsidR="002A08C7">
        <w:rPr>
          <w:rFonts w:ascii="Verdana" w:hAnsi="Verdana"/>
          <w:i/>
          <w:iCs/>
          <w:sz w:val="24"/>
          <w:szCs w:val="24"/>
        </w:rPr>
        <w:t xml:space="preserve"> que depuis qu</w:t>
      </w:r>
      <w:r w:rsidR="004B50FE">
        <w:rPr>
          <w:rFonts w:ascii="Verdana" w:hAnsi="Verdana"/>
          <w:i/>
          <w:iCs/>
          <w:sz w:val="24"/>
          <w:szCs w:val="24"/>
        </w:rPr>
        <w:t>elques années les problèmes de g</w:t>
      </w:r>
      <w:r w:rsidR="002A08C7">
        <w:rPr>
          <w:rFonts w:ascii="Verdana" w:hAnsi="Verdana"/>
          <w:i/>
          <w:iCs/>
          <w:sz w:val="24"/>
          <w:szCs w:val="24"/>
        </w:rPr>
        <w:t>éométrie d</w:t>
      </w:r>
      <w:r w:rsidR="004B50FE">
        <w:rPr>
          <w:rFonts w:ascii="Verdana" w:hAnsi="Verdana"/>
          <w:i/>
          <w:iCs/>
          <w:sz w:val="24"/>
          <w:szCs w:val="24"/>
        </w:rPr>
        <w:t>ans</w:t>
      </w:r>
      <w:r w:rsidR="00A64016">
        <w:rPr>
          <w:rFonts w:ascii="Verdana" w:hAnsi="Verdana"/>
          <w:i/>
          <w:iCs/>
          <w:sz w:val="24"/>
          <w:szCs w:val="24"/>
        </w:rPr>
        <w:t xml:space="preserve"> </w:t>
      </w:r>
      <w:r w:rsidR="004F43EC">
        <w:rPr>
          <w:rFonts w:ascii="Verdana" w:hAnsi="Verdana"/>
          <w:i/>
          <w:iCs/>
          <w:sz w:val="24"/>
          <w:szCs w:val="24"/>
        </w:rPr>
        <w:t xml:space="preserve">l’espace sont très rares </w:t>
      </w:r>
      <w:r w:rsidR="004B50FE">
        <w:rPr>
          <w:rFonts w:ascii="Verdana" w:hAnsi="Verdana"/>
          <w:i/>
          <w:iCs/>
          <w:sz w:val="24"/>
          <w:szCs w:val="24"/>
        </w:rPr>
        <w:t>à</w:t>
      </w:r>
      <w:r w:rsidR="00A64016">
        <w:rPr>
          <w:rFonts w:ascii="Verdana" w:hAnsi="Verdana"/>
          <w:i/>
          <w:iCs/>
          <w:sz w:val="24"/>
          <w:szCs w:val="24"/>
        </w:rPr>
        <w:t xml:space="preserve"> </w:t>
      </w:r>
      <w:r w:rsidR="004B50FE">
        <w:rPr>
          <w:rFonts w:ascii="Verdana" w:hAnsi="Verdana"/>
          <w:i/>
          <w:iCs/>
          <w:sz w:val="24"/>
          <w:szCs w:val="24"/>
        </w:rPr>
        <w:t>l’</w:t>
      </w:r>
      <w:r w:rsidR="002A08C7">
        <w:rPr>
          <w:rFonts w:ascii="Verdana" w:hAnsi="Verdana"/>
          <w:i/>
          <w:iCs/>
          <w:sz w:val="24"/>
          <w:szCs w:val="24"/>
        </w:rPr>
        <w:t>IMO</w:t>
      </w:r>
      <w:r w:rsidR="004F43EC">
        <w:rPr>
          <w:rFonts w:ascii="Verdana" w:hAnsi="Verdana"/>
          <w:i/>
          <w:iCs/>
          <w:sz w:val="24"/>
          <w:szCs w:val="24"/>
        </w:rPr>
        <w:t xml:space="preserve"> dans le moment actuel</w:t>
      </w:r>
      <w:r w:rsidR="00815325">
        <w:rPr>
          <w:rFonts w:ascii="Verdana" w:hAnsi="Verdana"/>
          <w:i/>
          <w:iCs/>
          <w:sz w:val="24"/>
          <w:szCs w:val="24"/>
        </w:rPr>
        <w:t xml:space="preserve">, </w:t>
      </w:r>
      <w:r w:rsidR="002A08C7">
        <w:rPr>
          <w:rFonts w:ascii="Verdana" w:hAnsi="Verdana"/>
          <w:i/>
          <w:iCs/>
          <w:sz w:val="24"/>
          <w:szCs w:val="24"/>
        </w:rPr>
        <w:t>mais dans les dix ou quinze</w:t>
      </w:r>
      <w:r w:rsidR="004B50FE">
        <w:rPr>
          <w:rFonts w:ascii="Verdana" w:hAnsi="Verdana"/>
          <w:i/>
          <w:iCs/>
          <w:sz w:val="24"/>
          <w:szCs w:val="24"/>
        </w:rPr>
        <w:t xml:space="preserve"> premières</w:t>
      </w:r>
      <w:r w:rsidR="005B6BDB">
        <w:rPr>
          <w:rFonts w:ascii="Verdana" w:hAnsi="Verdana"/>
          <w:i/>
          <w:iCs/>
          <w:sz w:val="24"/>
          <w:szCs w:val="24"/>
        </w:rPr>
        <w:t xml:space="preserve"> éditions ces problèmes sur le tetraèdre étaient assez fréquents.</w:t>
      </w:r>
    </w:p>
    <w:p w:rsidR="004118A8" w:rsidRDefault="005B6BDB" w:rsidP="004118A8">
      <w:pPr>
        <w:jc w:val="both"/>
        <w:rPr>
          <w:rFonts w:ascii="Verdana" w:hAnsi="Verdana"/>
          <w:b/>
          <w:bCs/>
          <w:sz w:val="24"/>
          <w:szCs w:val="24"/>
        </w:rPr>
      </w:pPr>
      <w:r>
        <w:rPr>
          <w:rFonts w:ascii="Verdana" w:hAnsi="Verdana"/>
          <w:b/>
          <w:bCs/>
          <w:sz w:val="24"/>
          <w:szCs w:val="24"/>
        </w:rPr>
        <w:t>Problè</w:t>
      </w:r>
      <w:r w:rsidR="00382955">
        <w:rPr>
          <w:rFonts w:ascii="Verdana" w:hAnsi="Verdana"/>
          <w:b/>
          <w:bCs/>
          <w:sz w:val="24"/>
          <w:szCs w:val="24"/>
        </w:rPr>
        <w:t>m</w:t>
      </w:r>
      <w:r>
        <w:rPr>
          <w:rFonts w:ascii="Verdana" w:hAnsi="Verdana"/>
          <w:b/>
          <w:bCs/>
          <w:sz w:val="24"/>
          <w:szCs w:val="24"/>
        </w:rPr>
        <w:t>e</w:t>
      </w:r>
      <w:r w:rsidR="00382955">
        <w:rPr>
          <w:rFonts w:ascii="Verdana" w:hAnsi="Verdana"/>
          <w:b/>
          <w:bCs/>
          <w:sz w:val="24"/>
          <w:szCs w:val="24"/>
        </w:rPr>
        <w:t xml:space="preserve"> 565</w:t>
      </w:r>
    </w:p>
    <w:p w:rsidR="00382955" w:rsidRDefault="005B6BDB" w:rsidP="004118A8">
      <w:pPr>
        <w:jc w:val="both"/>
        <w:rPr>
          <w:rFonts w:ascii="Verdana" w:hAnsi="Verdana"/>
          <w:b/>
          <w:bCs/>
          <w:i/>
          <w:iCs/>
          <w:sz w:val="24"/>
          <w:szCs w:val="24"/>
        </w:rPr>
      </w:pPr>
      <w:r>
        <w:rPr>
          <w:rFonts w:ascii="Verdana" w:hAnsi="Verdana"/>
          <w:b/>
          <w:bCs/>
          <w:i/>
          <w:iCs/>
          <w:sz w:val="24"/>
          <w:szCs w:val="24"/>
        </w:rPr>
        <w:t>Si un triangle équilatéral a ses sommets dans trois droites parallèles, dont le distance entre les deux premi</w:t>
      </w:r>
      <w:r w:rsidR="004B50FE">
        <w:rPr>
          <w:rFonts w:ascii="Verdana" w:hAnsi="Verdana"/>
          <w:b/>
          <w:bCs/>
          <w:i/>
          <w:iCs/>
          <w:sz w:val="24"/>
          <w:szCs w:val="24"/>
        </w:rPr>
        <w:t>è</w:t>
      </w:r>
      <w:r>
        <w:rPr>
          <w:rFonts w:ascii="Verdana" w:hAnsi="Verdana"/>
          <w:b/>
          <w:bCs/>
          <w:i/>
          <w:iCs/>
          <w:sz w:val="24"/>
          <w:szCs w:val="24"/>
        </w:rPr>
        <w:t>r</w:t>
      </w:r>
      <w:r w:rsidR="004B50FE">
        <w:rPr>
          <w:rFonts w:ascii="Verdana" w:hAnsi="Verdana"/>
          <w:b/>
          <w:bCs/>
          <w:i/>
          <w:iCs/>
          <w:sz w:val="24"/>
          <w:szCs w:val="24"/>
        </w:rPr>
        <w:t>e</w:t>
      </w:r>
      <w:r>
        <w:rPr>
          <w:rFonts w:ascii="Verdana" w:hAnsi="Verdana"/>
          <w:b/>
          <w:bCs/>
          <w:i/>
          <w:iCs/>
          <w:sz w:val="24"/>
          <w:szCs w:val="24"/>
        </w:rPr>
        <w:t xml:space="preserve">s est égal à </w:t>
      </w:r>
      <w:r>
        <w:rPr>
          <w:rFonts w:ascii="Verdana" w:hAnsi="Verdana"/>
          <w:bCs/>
          <w:i/>
          <w:iCs/>
          <w:sz w:val="24"/>
          <w:szCs w:val="24"/>
        </w:rPr>
        <w:t xml:space="preserve">a, </w:t>
      </w:r>
      <w:r w:rsidRPr="004C63D8">
        <w:rPr>
          <w:rFonts w:ascii="Verdana" w:hAnsi="Verdana"/>
          <w:b/>
          <w:bCs/>
          <w:i/>
          <w:iCs/>
          <w:sz w:val="24"/>
          <w:szCs w:val="24"/>
        </w:rPr>
        <w:t>et celle entre la seconde et la troisième est égal à</w:t>
      </w:r>
      <w:r>
        <w:rPr>
          <w:rFonts w:ascii="Verdana" w:hAnsi="Verdana"/>
          <w:bCs/>
          <w:i/>
          <w:iCs/>
          <w:sz w:val="24"/>
          <w:szCs w:val="24"/>
        </w:rPr>
        <w:t xml:space="preserve"> b, </w:t>
      </w:r>
      <w:r w:rsidRPr="004C63D8">
        <w:rPr>
          <w:rFonts w:ascii="Verdana" w:hAnsi="Verdana"/>
          <w:b/>
          <w:bCs/>
          <w:i/>
          <w:iCs/>
          <w:sz w:val="24"/>
          <w:szCs w:val="24"/>
        </w:rPr>
        <w:t>d</w:t>
      </w:r>
      <w:r w:rsidR="004F43EC">
        <w:rPr>
          <w:rFonts w:ascii="Verdana" w:hAnsi="Verdana"/>
          <w:b/>
          <w:bCs/>
          <w:i/>
          <w:iCs/>
          <w:sz w:val="24"/>
          <w:szCs w:val="24"/>
        </w:rPr>
        <w:t>é</w:t>
      </w:r>
      <w:r w:rsidRPr="004C63D8">
        <w:rPr>
          <w:rFonts w:ascii="Verdana" w:hAnsi="Verdana"/>
          <w:b/>
          <w:bCs/>
          <w:i/>
          <w:iCs/>
          <w:sz w:val="24"/>
          <w:szCs w:val="24"/>
        </w:rPr>
        <w:t>montrer que la longueur x du coté du triangle vaut</w:t>
      </w:r>
    </w:p>
    <w:p w:rsidR="00382955" w:rsidRDefault="007B069F" w:rsidP="00382955">
      <w:pPr>
        <w:jc w:val="center"/>
        <w:rPr>
          <w:rFonts w:ascii="Verdana" w:hAnsi="Verdana"/>
          <w:b/>
          <w:bCs/>
          <w:i/>
          <w:iCs/>
          <w:sz w:val="24"/>
          <w:szCs w:val="24"/>
        </w:rPr>
      </w:pPr>
      <w:r w:rsidRPr="007B069F">
        <w:rPr>
          <w:rFonts w:ascii="Verdana" w:hAnsi="Verdana"/>
          <w:b/>
          <w:bCs/>
          <w:i/>
          <w:iCs/>
          <w:position w:val="-26"/>
          <w:sz w:val="24"/>
          <w:szCs w:val="24"/>
        </w:rPr>
        <w:object w:dxaOrig="19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36pt" o:ole="">
            <v:imagedata r:id="rId6" o:title=""/>
          </v:shape>
          <o:OLEObject Type="Embed" ProgID="Equation.DSMT4" ShapeID="_x0000_i1025" DrawAspect="Content" ObjectID="_1532028790" r:id="rId7"/>
        </w:object>
      </w:r>
      <w:r w:rsidR="00382955">
        <w:rPr>
          <w:rFonts w:ascii="Verdana" w:hAnsi="Verdana"/>
          <w:b/>
          <w:bCs/>
          <w:i/>
          <w:iCs/>
          <w:sz w:val="24"/>
          <w:szCs w:val="24"/>
        </w:rPr>
        <w:t>.</w:t>
      </w:r>
    </w:p>
    <w:p w:rsidR="00A6061D" w:rsidRDefault="00A6061D" w:rsidP="00382955">
      <w:pPr>
        <w:jc w:val="center"/>
        <w:rPr>
          <w:rFonts w:ascii="Verdana" w:hAnsi="Verdana"/>
          <w:bCs/>
          <w:iCs/>
          <w:sz w:val="24"/>
          <w:szCs w:val="24"/>
        </w:rPr>
      </w:pPr>
      <w:r>
        <w:rPr>
          <w:rFonts w:ascii="Verdana" w:hAnsi="Verdana"/>
          <w:bCs/>
          <w:iCs/>
          <w:noProof/>
          <w:sz w:val="24"/>
          <w:szCs w:val="24"/>
          <w:lang w:eastAsia="es-ES"/>
        </w:rPr>
        <w:lastRenderedPageBreak/>
        <w:drawing>
          <wp:inline distT="0" distB="0" distL="0" distR="0">
            <wp:extent cx="4067921" cy="5764642"/>
            <wp:effectExtent l="19050" t="0" r="8779" b="0"/>
            <wp:docPr id="9" name="8 Imagen" descr="LibroTite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Titeica.gif"/>
                    <pic:cNvPicPr/>
                  </pic:nvPicPr>
                  <pic:blipFill>
                    <a:blip r:embed="rId8"/>
                    <a:stretch>
                      <a:fillRect/>
                    </a:stretch>
                  </pic:blipFill>
                  <pic:spPr>
                    <a:xfrm>
                      <a:off x="0" y="0"/>
                      <a:ext cx="4069639" cy="5767076"/>
                    </a:xfrm>
                    <a:prstGeom prst="rect">
                      <a:avLst/>
                    </a:prstGeom>
                  </pic:spPr>
                </pic:pic>
              </a:graphicData>
            </a:graphic>
          </wp:inline>
        </w:drawing>
      </w:r>
    </w:p>
    <w:p w:rsidR="00A6061D" w:rsidRPr="00A6061D" w:rsidRDefault="00A6061D" w:rsidP="00382955">
      <w:pPr>
        <w:jc w:val="center"/>
        <w:rPr>
          <w:rFonts w:ascii="Verdana" w:hAnsi="Verdana"/>
          <w:bCs/>
          <w:iCs/>
          <w:sz w:val="24"/>
          <w:szCs w:val="24"/>
        </w:rPr>
      </w:pPr>
    </w:p>
    <w:p w:rsidR="00382955" w:rsidRDefault="004B50FE" w:rsidP="00382955">
      <w:pPr>
        <w:jc w:val="both"/>
        <w:rPr>
          <w:rFonts w:ascii="Verdana" w:hAnsi="Verdana"/>
          <w:sz w:val="24"/>
          <w:szCs w:val="24"/>
        </w:rPr>
      </w:pPr>
      <w:r>
        <w:rPr>
          <w:rFonts w:ascii="Verdana" w:hAnsi="Verdana"/>
          <w:sz w:val="24"/>
          <w:szCs w:val="24"/>
          <w:lang w:val="en-US"/>
        </w:rPr>
        <w:t>Ce livre contient</w:t>
      </w:r>
      <w:r w:rsidR="00382955" w:rsidRPr="004C63D8">
        <w:rPr>
          <w:rFonts w:ascii="Verdana" w:hAnsi="Verdana"/>
          <w:sz w:val="24"/>
          <w:szCs w:val="24"/>
          <w:lang w:val="en-US"/>
        </w:rPr>
        <w:t xml:space="preserve"> 1400 probl</w:t>
      </w:r>
      <w:r w:rsidR="004C63D8" w:rsidRPr="004C63D8">
        <w:rPr>
          <w:rFonts w:ascii="Verdana" w:hAnsi="Verdana"/>
          <w:sz w:val="24"/>
          <w:szCs w:val="24"/>
          <w:lang w:val="en-US"/>
        </w:rPr>
        <w:t>è</w:t>
      </w:r>
      <w:r w:rsidR="00382955" w:rsidRPr="004C63D8">
        <w:rPr>
          <w:rFonts w:ascii="Verdana" w:hAnsi="Verdana"/>
          <w:sz w:val="24"/>
          <w:szCs w:val="24"/>
          <w:lang w:val="en-US"/>
        </w:rPr>
        <w:t>m</w:t>
      </w:r>
      <w:r w:rsidR="004C63D8" w:rsidRPr="004C63D8">
        <w:rPr>
          <w:rFonts w:ascii="Verdana" w:hAnsi="Verdana"/>
          <w:sz w:val="24"/>
          <w:szCs w:val="24"/>
          <w:lang w:val="en-US"/>
        </w:rPr>
        <w:t>e</w:t>
      </w:r>
      <w:r w:rsidR="00382955" w:rsidRPr="004C63D8">
        <w:rPr>
          <w:rFonts w:ascii="Verdana" w:hAnsi="Verdana"/>
          <w:sz w:val="24"/>
          <w:szCs w:val="24"/>
          <w:lang w:val="en-US"/>
        </w:rPr>
        <w:t>s</w:t>
      </w:r>
      <w:r w:rsidR="004C63D8" w:rsidRPr="004C63D8">
        <w:rPr>
          <w:rFonts w:ascii="Verdana" w:hAnsi="Verdana"/>
          <w:sz w:val="24"/>
          <w:szCs w:val="24"/>
          <w:lang w:val="en-US"/>
        </w:rPr>
        <w:t xml:space="preserve">, avec </w:t>
      </w:r>
      <w:r>
        <w:rPr>
          <w:rFonts w:ascii="Verdana" w:hAnsi="Verdana"/>
          <w:sz w:val="24"/>
          <w:szCs w:val="24"/>
          <w:lang w:val="en-US"/>
        </w:rPr>
        <w:t>leur</w:t>
      </w:r>
      <w:r w:rsidR="0042075A">
        <w:rPr>
          <w:rFonts w:ascii="Verdana" w:hAnsi="Verdana"/>
          <w:sz w:val="24"/>
          <w:szCs w:val="24"/>
          <w:lang w:val="en-US"/>
        </w:rPr>
        <w:t>s</w:t>
      </w:r>
      <w:r w:rsidR="004C63D8" w:rsidRPr="004C63D8">
        <w:rPr>
          <w:rFonts w:ascii="Verdana" w:hAnsi="Verdana"/>
          <w:sz w:val="24"/>
          <w:szCs w:val="24"/>
          <w:lang w:val="en-US"/>
        </w:rPr>
        <w:t xml:space="preserve"> solutions</w:t>
      </w:r>
      <w:r w:rsidR="00382955" w:rsidRPr="004C63D8">
        <w:rPr>
          <w:rFonts w:ascii="Verdana" w:hAnsi="Verdana"/>
          <w:sz w:val="24"/>
          <w:szCs w:val="24"/>
          <w:lang w:val="en-US"/>
        </w:rPr>
        <w:t xml:space="preserve">. </w:t>
      </w:r>
      <w:r w:rsidR="0042075A" w:rsidRPr="0042075A">
        <w:rPr>
          <w:rFonts w:ascii="Verdana" w:hAnsi="Verdana"/>
          <w:sz w:val="24"/>
          <w:szCs w:val="24"/>
        </w:rPr>
        <w:t>En</w:t>
      </w:r>
      <w:r w:rsidR="004C63D8">
        <w:rPr>
          <w:rFonts w:ascii="Verdana" w:hAnsi="Verdana"/>
          <w:sz w:val="24"/>
          <w:szCs w:val="24"/>
        </w:rPr>
        <w:t xml:space="preserve"> Roumanie, la figure de Gheorge</w:t>
      </w:r>
      <w:r w:rsidR="00382955">
        <w:rPr>
          <w:rFonts w:ascii="Verdana" w:hAnsi="Verdana"/>
          <w:sz w:val="24"/>
          <w:szCs w:val="24"/>
        </w:rPr>
        <w:t xml:space="preserve"> Titeica es</w:t>
      </w:r>
      <w:r w:rsidR="004C63D8">
        <w:rPr>
          <w:rFonts w:ascii="Verdana" w:hAnsi="Verdana"/>
          <w:sz w:val="24"/>
          <w:szCs w:val="24"/>
        </w:rPr>
        <w:t>t bien connue et respectée</w:t>
      </w:r>
      <w:r w:rsidR="00382955">
        <w:rPr>
          <w:rFonts w:ascii="Verdana" w:hAnsi="Verdana"/>
          <w:sz w:val="24"/>
          <w:szCs w:val="24"/>
        </w:rPr>
        <w:t xml:space="preserve">, </w:t>
      </w:r>
      <w:r w:rsidR="004C63D8">
        <w:rPr>
          <w:rFonts w:ascii="Verdana" w:hAnsi="Verdana"/>
          <w:sz w:val="24"/>
          <w:szCs w:val="24"/>
        </w:rPr>
        <w:t>car il a été un des fondateurs de la Socié</w:t>
      </w:r>
      <w:r w:rsidR="004F43EC">
        <w:rPr>
          <w:rFonts w:ascii="Verdana" w:hAnsi="Verdana"/>
          <w:sz w:val="24"/>
          <w:szCs w:val="24"/>
        </w:rPr>
        <w:t>té Mathématique Roumaine vers la</w:t>
      </w:r>
      <w:r w:rsidR="004C63D8">
        <w:rPr>
          <w:rFonts w:ascii="Verdana" w:hAnsi="Verdana"/>
          <w:sz w:val="24"/>
          <w:szCs w:val="24"/>
        </w:rPr>
        <w:t xml:space="preserve"> fin du XIX</w:t>
      </w:r>
      <w:r w:rsidR="004F43EC">
        <w:rPr>
          <w:rFonts w:ascii="Verdana" w:hAnsi="Verdana"/>
          <w:sz w:val="24"/>
          <w:szCs w:val="24"/>
        </w:rPr>
        <w:t>-</w:t>
      </w:r>
      <w:r w:rsidR="004C63D8">
        <w:rPr>
          <w:rFonts w:ascii="Verdana" w:hAnsi="Verdana"/>
          <w:sz w:val="24"/>
          <w:szCs w:val="24"/>
        </w:rPr>
        <w:t>ème siècle</w:t>
      </w:r>
      <w:r w:rsidR="00382955">
        <w:rPr>
          <w:rFonts w:ascii="Verdana" w:hAnsi="Verdana"/>
          <w:sz w:val="24"/>
          <w:szCs w:val="24"/>
        </w:rPr>
        <w:t>.</w:t>
      </w:r>
      <w:r w:rsidR="004C63D8">
        <w:rPr>
          <w:rFonts w:ascii="Verdana" w:hAnsi="Verdana"/>
          <w:sz w:val="24"/>
          <w:szCs w:val="24"/>
        </w:rPr>
        <w:t xml:space="preserve"> Voici un timbre-poste avec son portrait:</w:t>
      </w:r>
    </w:p>
    <w:p w:rsidR="00382955" w:rsidRDefault="00382955" w:rsidP="00382955">
      <w:pPr>
        <w:jc w:val="center"/>
        <w:rPr>
          <w:rFonts w:ascii="Verdana" w:hAnsi="Verdana"/>
          <w:sz w:val="24"/>
          <w:szCs w:val="24"/>
        </w:rPr>
      </w:pPr>
      <w:r>
        <w:rPr>
          <w:rFonts w:ascii="Verdana" w:hAnsi="Verdana"/>
          <w:noProof/>
          <w:sz w:val="24"/>
          <w:szCs w:val="24"/>
          <w:lang w:eastAsia="es-ES"/>
        </w:rPr>
        <w:lastRenderedPageBreak/>
        <w:drawing>
          <wp:inline distT="0" distB="0" distL="0" distR="0">
            <wp:extent cx="1536192" cy="1825752"/>
            <wp:effectExtent l="19050" t="0" r="6858" b="0"/>
            <wp:docPr id="1" name="0 Imagen" descr="504px-Gheorghe_Titeica_(timbre_rou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px-Gheorghe_Titeica_(timbre_roumain).jpg"/>
                    <pic:cNvPicPr/>
                  </pic:nvPicPr>
                  <pic:blipFill>
                    <a:blip r:embed="rId9" cstate="print"/>
                    <a:stretch>
                      <a:fillRect/>
                    </a:stretch>
                  </pic:blipFill>
                  <pic:spPr>
                    <a:xfrm>
                      <a:off x="0" y="0"/>
                      <a:ext cx="1536192" cy="1825752"/>
                    </a:xfrm>
                    <a:prstGeom prst="rect">
                      <a:avLst/>
                    </a:prstGeom>
                  </pic:spPr>
                </pic:pic>
              </a:graphicData>
            </a:graphic>
          </wp:inline>
        </w:drawing>
      </w:r>
    </w:p>
    <w:p w:rsidR="0037037D" w:rsidRDefault="004C63D8" w:rsidP="0037037D">
      <w:pPr>
        <w:jc w:val="both"/>
        <w:rPr>
          <w:rFonts w:ascii="Verdana" w:hAnsi="Verdana"/>
          <w:sz w:val="24"/>
          <w:szCs w:val="24"/>
        </w:rPr>
      </w:pPr>
      <w:r>
        <w:rPr>
          <w:rFonts w:ascii="Verdana" w:hAnsi="Verdana"/>
          <w:sz w:val="24"/>
          <w:szCs w:val="24"/>
        </w:rPr>
        <w:t>Et alors, le buste de</w:t>
      </w:r>
      <w:r w:rsidR="0037037D">
        <w:rPr>
          <w:rFonts w:ascii="Verdana" w:hAnsi="Verdana"/>
          <w:sz w:val="24"/>
          <w:szCs w:val="24"/>
        </w:rPr>
        <w:t xml:space="preserve"> Titeica </w:t>
      </w:r>
      <w:r w:rsidR="0042075A">
        <w:rPr>
          <w:rFonts w:ascii="Verdana" w:hAnsi="Verdana"/>
          <w:sz w:val="24"/>
          <w:szCs w:val="24"/>
        </w:rPr>
        <w:t>à</w:t>
      </w:r>
      <w:r>
        <w:rPr>
          <w:rFonts w:ascii="Verdana" w:hAnsi="Verdana"/>
          <w:sz w:val="24"/>
          <w:szCs w:val="24"/>
        </w:rPr>
        <w:t xml:space="preserve"> la Faculté des Sciences de l’Université de Bucarest</w:t>
      </w:r>
      <w:r w:rsidR="0037037D">
        <w:rPr>
          <w:rFonts w:ascii="Verdana" w:hAnsi="Verdana"/>
          <w:sz w:val="24"/>
          <w:szCs w:val="24"/>
        </w:rPr>
        <w:t>:</w:t>
      </w:r>
    </w:p>
    <w:p w:rsidR="0037037D" w:rsidRDefault="0037037D" w:rsidP="0037037D">
      <w:pPr>
        <w:jc w:val="center"/>
        <w:rPr>
          <w:rFonts w:ascii="Verdana" w:hAnsi="Verdana"/>
          <w:sz w:val="24"/>
          <w:szCs w:val="24"/>
        </w:rPr>
      </w:pPr>
      <w:r>
        <w:rPr>
          <w:rFonts w:ascii="Verdana" w:hAnsi="Verdana"/>
          <w:noProof/>
          <w:sz w:val="24"/>
          <w:szCs w:val="24"/>
          <w:lang w:eastAsia="es-ES"/>
        </w:rPr>
        <w:drawing>
          <wp:inline distT="0" distB="0" distL="0" distR="0">
            <wp:extent cx="3479524" cy="2609643"/>
            <wp:effectExtent l="19050" t="0" r="6626" b="0"/>
            <wp:docPr id="3" name="2 Imagen" descr="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1.jpg"/>
                    <pic:cNvPicPr/>
                  </pic:nvPicPr>
                  <pic:blipFill>
                    <a:blip r:embed="rId10" cstate="print"/>
                    <a:stretch>
                      <a:fillRect/>
                    </a:stretch>
                  </pic:blipFill>
                  <pic:spPr>
                    <a:xfrm>
                      <a:off x="0" y="0"/>
                      <a:ext cx="3484192" cy="2613144"/>
                    </a:xfrm>
                    <a:prstGeom prst="rect">
                      <a:avLst/>
                    </a:prstGeom>
                  </pic:spPr>
                </pic:pic>
              </a:graphicData>
            </a:graphic>
          </wp:inline>
        </w:drawing>
      </w:r>
    </w:p>
    <w:p w:rsidR="00382955" w:rsidRDefault="00CC272E" w:rsidP="00CC272E">
      <w:pPr>
        <w:jc w:val="both"/>
        <w:rPr>
          <w:rFonts w:ascii="Verdana" w:hAnsi="Verdana"/>
          <w:sz w:val="24"/>
          <w:szCs w:val="24"/>
        </w:rPr>
      </w:pPr>
      <w:r>
        <w:rPr>
          <w:rFonts w:ascii="Verdana" w:hAnsi="Verdana"/>
          <w:sz w:val="24"/>
          <w:szCs w:val="24"/>
        </w:rPr>
        <w:t>Com</w:t>
      </w:r>
      <w:r w:rsidR="003C2446">
        <w:rPr>
          <w:rFonts w:ascii="Verdana" w:hAnsi="Verdana"/>
          <w:sz w:val="24"/>
          <w:szCs w:val="24"/>
        </w:rPr>
        <w:t xml:space="preserve">me nous verrons, la solution du problème 565 est élémentaire. Dans la figure suivante, on appelle </w:t>
      </w:r>
      <w:r w:rsidR="003C2446">
        <w:rPr>
          <w:rFonts w:ascii="Verdana" w:hAnsi="Verdana"/>
          <w:i/>
          <w:sz w:val="24"/>
          <w:szCs w:val="24"/>
        </w:rPr>
        <w:t xml:space="preserve">r </w:t>
      </w:r>
      <w:r w:rsidR="003C2446">
        <w:rPr>
          <w:rFonts w:ascii="Verdana" w:hAnsi="Verdana"/>
          <w:sz w:val="24"/>
          <w:szCs w:val="24"/>
        </w:rPr>
        <w:t xml:space="preserve">la droite </w:t>
      </w:r>
      <w:r w:rsidR="0042075A">
        <w:rPr>
          <w:rFonts w:ascii="Verdana" w:hAnsi="Verdana"/>
          <w:sz w:val="24"/>
          <w:szCs w:val="24"/>
        </w:rPr>
        <w:t>la</w:t>
      </w:r>
      <w:r w:rsidR="003C2446">
        <w:rPr>
          <w:rFonts w:ascii="Verdana" w:hAnsi="Verdana"/>
          <w:sz w:val="24"/>
          <w:szCs w:val="24"/>
        </w:rPr>
        <w:t xml:space="preserve"> plus haut, </w:t>
      </w:r>
      <w:r w:rsidR="003C2446">
        <w:rPr>
          <w:rFonts w:ascii="Verdana" w:hAnsi="Verdana"/>
          <w:i/>
          <w:sz w:val="24"/>
          <w:szCs w:val="24"/>
        </w:rPr>
        <w:t>s</w:t>
      </w:r>
      <w:r w:rsidR="003C2446">
        <w:rPr>
          <w:rFonts w:ascii="Verdana" w:hAnsi="Verdana"/>
          <w:sz w:val="24"/>
          <w:szCs w:val="24"/>
        </w:rPr>
        <w:t xml:space="preserve"> la droite intermédiaire et</w:t>
      </w:r>
      <w:r w:rsidR="003C2446">
        <w:rPr>
          <w:rFonts w:ascii="Verdana" w:hAnsi="Verdana"/>
          <w:i/>
          <w:sz w:val="24"/>
          <w:szCs w:val="24"/>
        </w:rPr>
        <w:t xml:space="preserve"> t</w:t>
      </w:r>
      <w:r w:rsidR="003C2446">
        <w:rPr>
          <w:rFonts w:ascii="Verdana" w:hAnsi="Verdana"/>
          <w:sz w:val="24"/>
          <w:szCs w:val="24"/>
        </w:rPr>
        <w:t xml:space="preserve"> la droite </w:t>
      </w:r>
      <w:r w:rsidR="0042075A">
        <w:rPr>
          <w:rFonts w:ascii="Verdana" w:hAnsi="Verdana"/>
          <w:sz w:val="24"/>
          <w:szCs w:val="24"/>
        </w:rPr>
        <w:t>la</w:t>
      </w:r>
      <w:r w:rsidR="003C2446">
        <w:rPr>
          <w:rFonts w:ascii="Verdana" w:hAnsi="Verdana"/>
          <w:sz w:val="24"/>
          <w:szCs w:val="24"/>
        </w:rPr>
        <w:t xml:space="preserve"> plus bas</w:t>
      </w:r>
      <w:r w:rsidR="0042075A">
        <w:rPr>
          <w:rFonts w:ascii="Verdana" w:hAnsi="Verdana"/>
          <w:sz w:val="24"/>
          <w:szCs w:val="24"/>
        </w:rPr>
        <w:t>se</w:t>
      </w:r>
      <w:r w:rsidR="003C2446">
        <w:rPr>
          <w:rFonts w:ascii="Verdana" w:hAnsi="Verdana"/>
          <w:sz w:val="24"/>
          <w:szCs w:val="24"/>
        </w:rPr>
        <w:t xml:space="preserve">; les sommets du triangle équilatéral ABC sont placés ainsi: A dans </w:t>
      </w:r>
      <w:r w:rsidR="003C2446">
        <w:rPr>
          <w:rFonts w:ascii="Verdana" w:hAnsi="Verdana"/>
          <w:i/>
          <w:sz w:val="24"/>
          <w:szCs w:val="24"/>
        </w:rPr>
        <w:t>r</w:t>
      </w:r>
      <w:r w:rsidR="003C2446">
        <w:rPr>
          <w:rFonts w:ascii="Verdana" w:hAnsi="Verdana"/>
          <w:sz w:val="24"/>
          <w:szCs w:val="24"/>
        </w:rPr>
        <w:t xml:space="preserve">, B dans </w:t>
      </w:r>
      <w:r w:rsidR="003C2446">
        <w:rPr>
          <w:rFonts w:ascii="Verdana" w:hAnsi="Verdana"/>
          <w:i/>
          <w:sz w:val="24"/>
          <w:szCs w:val="24"/>
        </w:rPr>
        <w:t>t</w:t>
      </w:r>
      <w:r w:rsidR="003C2446">
        <w:rPr>
          <w:rFonts w:ascii="Verdana" w:hAnsi="Verdana"/>
          <w:sz w:val="24"/>
          <w:szCs w:val="24"/>
        </w:rPr>
        <w:t xml:space="preserve"> et C dans </w:t>
      </w:r>
      <w:r w:rsidR="003C2446">
        <w:rPr>
          <w:rFonts w:ascii="Verdana" w:hAnsi="Verdana"/>
          <w:i/>
          <w:sz w:val="24"/>
          <w:szCs w:val="24"/>
        </w:rPr>
        <w:t>s</w:t>
      </w:r>
      <w:r w:rsidR="003C2446">
        <w:rPr>
          <w:rFonts w:ascii="Verdana" w:hAnsi="Verdana"/>
          <w:sz w:val="24"/>
          <w:szCs w:val="24"/>
        </w:rPr>
        <w:t>:</w:t>
      </w:r>
    </w:p>
    <w:p w:rsidR="00CC272E" w:rsidRDefault="00CC272E" w:rsidP="00CC272E">
      <w:pPr>
        <w:jc w:val="center"/>
        <w:rPr>
          <w:rFonts w:ascii="Verdana" w:hAnsi="Verdana"/>
          <w:sz w:val="24"/>
          <w:szCs w:val="24"/>
        </w:rPr>
      </w:pPr>
      <w:r>
        <w:rPr>
          <w:rFonts w:ascii="Verdana" w:hAnsi="Verdana"/>
          <w:noProof/>
          <w:sz w:val="24"/>
          <w:szCs w:val="24"/>
          <w:lang w:eastAsia="es-ES"/>
        </w:rPr>
        <w:drawing>
          <wp:inline distT="0" distB="0" distL="0" distR="0">
            <wp:extent cx="2262974" cy="2478787"/>
            <wp:effectExtent l="19050" t="0" r="3976" b="0"/>
            <wp:docPr id="2" name="1 Imagen" descr="Titeic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ica2.gif"/>
                    <pic:cNvPicPr/>
                  </pic:nvPicPr>
                  <pic:blipFill>
                    <a:blip r:embed="rId11" cstate="print"/>
                    <a:stretch>
                      <a:fillRect/>
                    </a:stretch>
                  </pic:blipFill>
                  <pic:spPr>
                    <a:xfrm>
                      <a:off x="0" y="0"/>
                      <a:ext cx="2266379" cy="2482517"/>
                    </a:xfrm>
                    <a:prstGeom prst="rect">
                      <a:avLst/>
                    </a:prstGeom>
                  </pic:spPr>
                </pic:pic>
              </a:graphicData>
            </a:graphic>
          </wp:inline>
        </w:drawing>
      </w:r>
    </w:p>
    <w:p w:rsidR="00CC272E" w:rsidRPr="00E671D0" w:rsidRDefault="003C2446" w:rsidP="00CC272E">
      <w:pPr>
        <w:jc w:val="both"/>
        <w:rPr>
          <w:rFonts w:ascii="Verdana" w:hAnsi="Verdana"/>
          <w:sz w:val="24"/>
          <w:szCs w:val="24"/>
          <w:lang w:val="en-US"/>
        </w:rPr>
      </w:pPr>
      <w:r w:rsidRPr="00E671D0">
        <w:rPr>
          <w:rFonts w:ascii="Verdana" w:hAnsi="Verdana"/>
          <w:sz w:val="24"/>
          <w:szCs w:val="24"/>
          <w:lang w:val="en-US"/>
        </w:rPr>
        <w:lastRenderedPageBreak/>
        <w:t xml:space="preserve">On fait la projection orthogonale du point A sur A’ et du point C sur C’ (tous les deux projections sur </w:t>
      </w:r>
      <w:r w:rsidRPr="00E671D0">
        <w:rPr>
          <w:rFonts w:ascii="Verdana" w:hAnsi="Verdana"/>
          <w:i/>
          <w:sz w:val="24"/>
          <w:szCs w:val="24"/>
          <w:lang w:val="en-US"/>
        </w:rPr>
        <w:t xml:space="preserve">t), </w:t>
      </w:r>
      <w:r w:rsidRPr="00E671D0">
        <w:rPr>
          <w:rFonts w:ascii="Verdana" w:hAnsi="Verdana"/>
          <w:sz w:val="24"/>
          <w:szCs w:val="24"/>
          <w:lang w:val="en-US"/>
        </w:rPr>
        <w:t>et de C sur C’’</w:t>
      </w:r>
      <w:r w:rsidR="00E671D0">
        <w:rPr>
          <w:rFonts w:ascii="Verdana" w:hAnsi="Verdana"/>
          <w:sz w:val="24"/>
          <w:szCs w:val="24"/>
          <w:lang w:val="en-US"/>
        </w:rPr>
        <w:t>(dans</w:t>
      </w:r>
      <w:r w:rsidRPr="00E671D0">
        <w:rPr>
          <w:rFonts w:ascii="Verdana" w:hAnsi="Verdana"/>
          <w:i/>
          <w:sz w:val="24"/>
          <w:szCs w:val="24"/>
          <w:lang w:val="en-US"/>
        </w:rPr>
        <w:t xml:space="preserve"> r</w:t>
      </w:r>
      <w:r w:rsidR="00E671D0">
        <w:rPr>
          <w:rFonts w:ascii="Verdana" w:hAnsi="Verdana"/>
          <w:sz w:val="24"/>
          <w:szCs w:val="24"/>
          <w:lang w:val="en-US"/>
        </w:rPr>
        <w:t>).</w:t>
      </w:r>
    </w:p>
    <w:p w:rsidR="00CC272E" w:rsidRPr="00171E18" w:rsidRDefault="00E671D0" w:rsidP="00CC272E">
      <w:pPr>
        <w:jc w:val="both"/>
        <w:rPr>
          <w:rFonts w:ascii="Verdana" w:hAnsi="Verdana"/>
          <w:sz w:val="24"/>
          <w:szCs w:val="24"/>
          <w:lang w:val="en-US"/>
        </w:rPr>
      </w:pPr>
      <w:r w:rsidRPr="00171E18">
        <w:rPr>
          <w:rFonts w:ascii="Verdana" w:hAnsi="Verdana"/>
          <w:sz w:val="24"/>
          <w:szCs w:val="24"/>
          <w:lang w:val="en-US"/>
        </w:rPr>
        <w:t>Alors nous avons</w:t>
      </w:r>
    </w:p>
    <w:p w:rsidR="00CC272E" w:rsidRPr="00171E18" w:rsidRDefault="00CC272E" w:rsidP="00CC272E">
      <w:pPr>
        <w:jc w:val="center"/>
        <w:rPr>
          <w:rFonts w:ascii="Verdana" w:hAnsi="Verdana"/>
          <w:sz w:val="24"/>
          <w:szCs w:val="24"/>
          <w:lang w:val="en-US"/>
        </w:rPr>
      </w:pPr>
      <w:r w:rsidRPr="00171E18">
        <w:rPr>
          <w:rFonts w:ascii="Verdana" w:hAnsi="Verdana"/>
          <w:sz w:val="24"/>
          <w:szCs w:val="24"/>
          <w:lang w:val="en-US"/>
        </w:rPr>
        <w:t>AC’’=A’C’=A’B+BC’.</w:t>
      </w:r>
    </w:p>
    <w:p w:rsidR="007B069F" w:rsidRPr="00A64016" w:rsidRDefault="00E671D0" w:rsidP="007B069F">
      <w:pPr>
        <w:jc w:val="both"/>
        <w:rPr>
          <w:rFonts w:ascii="Verdana" w:hAnsi="Verdana"/>
          <w:sz w:val="24"/>
          <w:szCs w:val="24"/>
          <w:lang w:val="en-US"/>
        </w:rPr>
      </w:pPr>
      <w:r w:rsidRPr="00A64016">
        <w:rPr>
          <w:rFonts w:ascii="Verdana" w:hAnsi="Verdana"/>
          <w:sz w:val="24"/>
          <w:szCs w:val="24"/>
          <w:lang w:val="en-US"/>
        </w:rPr>
        <w:t>En appli</w:t>
      </w:r>
      <w:r w:rsidR="0042075A" w:rsidRPr="00A64016">
        <w:rPr>
          <w:rFonts w:ascii="Verdana" w:hAnsi="Verdana"/>
          <w:sz w:val="24"/>
          <w:szCs w:val="24"/>
          <w:lang w:val="en-US"/>
        </w:rPr>
        <w:t>qu</w:t>
      </w:r>
      <w:r w:rsidR="00A93081">
        <w:rPr>
          <w:rFonts w:ascii="Verdana" w:hAnsi="Verdana"/>
          <w:sz w:val="24"/>
          <w:szCs w:val="24"/>
          <w:lang w:val="en-US"/>
        </w:rPr>
        <w:t>a</w:t>
      </w:r>
      <w:r w:rsidRPr="00A64016">
        <w:rPr>
          <w:rFonts w:ascii="Verdana" w:hAnsi="Verdana"/>
          <w:sz w:val="24"/>
          <w:szCs w:val="24"/>
          <w:lang w:val="en-US"/>
        </w:rPr>
        <w:t>nt le théorème de Pythagore</w:t>
      </w:r>
      <w:r w:rsidR="007B069F" w:rsidRPr="00A64016">
        <w:rPr>
          <w:rFonts w:ascii="Verdana" w:hAnsi="Verdana"/>
          <w:sz w:val="24"/>
          <w:szCs w:val="24"/>
          <w:lang w:val="en-US"/>
        </w:rPr>
        <w:t>,</w:t>
      </w:r>
    </w:p>
    <w:p w:rsidR="007B069F" w:rsidRPr="00171E18" w:rsidRDefault="007B069F" w:rsidP="007B069F">
      <w:pPr>
        <w:jc w:val="center"/>
        <w:rPr>
          <w:rFonts w:ascii="Verdana" w:hAnsi="Verdana"/>
          <w:sz w:val="24"/>
          <w:szCs w:val="24"/>
          <w:lang w:val="en-US"/>
        </w:rPr>
      </w:pPr>
      <w:r w:rsidRPr="007B069F">
        <w:rPr>
          <w:rFonts w:ascii="Verdana" w:hAnsi="Verdana"/>
          <w:position w:val="-16"/>
          <w:sz w:val="24"/>
          <w:szCs w:val="24"/>
        </w:rPr>
        <w:object w:dxaOrig="4260" w:dyaOrig="520">
          <v:shape id="_x0000_i1026" type="#_x0000_t75" style="width:213pt;height:26.25pt" o:ole="">
            <v:imagedata r:id="rId12" o:title=""/>
          </v:shape>
          <o:OLEObject Type="Embed" ProgID="Equation.DSMT4" ShapeID="_x0000_i1026" DrawAspect="Content" ObjectID="_1532028791" r:id="rId13"/>
        </w:object>
      </w:r>
      <w:r w:rsidRPr="00171E18">
        <w:rPr>
          <w:rFonts w:ascii="Verdana" w:hAnsi="Verdana"/>
          <w:sz w:val="24"/>
          <w:szCs w:val="24"/>
          <w:lang w:val="en-US"/>
        </w:rPr>
        <w:t xml:space="preserve">. </w:t>
      </w:r>
    </w:p>
    <w:p w:rsidR="007B069F" w:rsidRPr="00E671D0" w:rsidRDefault="0042075A" w:rsidP="007B069F">
      <w:pPr>
        <w:jc w:val="both"/>
        <w:rPr>
          <w:rFonts w:ascii="Verdana" w:hAnsi="Verdana"/>
          <w:sz w:val="24"/>
          <w:szCs w:val="24"/>
          <w:lang w:val="en-US"/>
        </w:rPr>
      </w:pPr>
      <w:r>
        <w:rPr>
          <w:rFonts w:ascii="Verdana" w:hAnsi="Verdana"/>
          <w:sz w:val="24"/>
          <w:szCs w:val="24"/>
          <w:lang w:val="en-US"/>
        </w:rPr>
        <w:t>En élevant</w:t>
      </w:r>
      <w:r w:rsidR="00E671D0" w:rsidRPr="00E671D0">
        <w:rPr>
          <w:rFonts w:ascii="Verdana" w:hAnsi="Verdana"/>
          <w:sz w:val="24"/>
          <w:szCs w:val="24"/>
          <w:lang w:val="en-US"/>
        </w:rPr>
        <w:t xml:space="preserve"> au carré deux fois, en developpant termes et en faisant </w:t>
      </w:r>
      <w:r>
        <w:rPr>
          <w:rFonts w:ascii="Verdana" w:hAnsi="Verdana"/>
          <w:sz w:val="24"/>
          <w:szCs w:val="24"/>
          <w:lang w:val="en-US"/>
        </w:rPr>
        <w:t xml:space="preserve">les </w:t>
      </w:r>
      <w:r w:rsidR="00E671D0" w:rsidRPr="00E671D0">
        <w:rPr>
          <w:rFonts w:ascii="Verdana" w:hAnsi="Verdana"/>
          <w:sz w:val="24"/>
          <w:szCs w:val="24"/>
          <w:lang w:val="en-US"/>
        </w:rPr>
        <w:t>simplifications  on arrive</w:t>
      </w:r>
      <w:r>
        <w:rPr>
          <w:rFonts w:ascii="Verdana" w:hAnsi="Verdana"/>
          <w:sz w:val="24"/>
          <w:szCs w:val="24"/>
          <w:lang w:val="en-US"/>
        </w:rPr>
        <w:t xml:space="preserve"> finalement</w:t>
      </w:r>
      <w:r w:rsidR="00E671D0" w:rsidRPr="00E671D0">
        <w:rPr>
          <w:rFonts w:ascii="Verdana" w:hAnsi="Verdana"/>
          <w:sz w:val="24"/>
          <w:szCs w:val="24"/>
          <w:lang w:val="en-US"/>
        </w:rPr>
        <w:t xml:space="preserve"> à</w:t>
      </w:r>
    </w:p>
    <w:p w:rsidR="007B069F" w:rsidRPr="00A64016" w:rsidRDefault="007B069F" w:rsidP="007B069F">
      <w:pPr>
        <w:jc w:val="center"/>
        <w:rPr>
          <w:rFonts w:ascii="Verdana" w:hAnsi="Verdana"/>
          <w:sz w:val="24"/>
          <w:szCs w:val="24"/>
          <w:lang w:val="en-US"/>
        </w:rPr>
      </w:pPr>
      <w:r w:rsidRPr="007B069F">
        <w:rPr>
          <w:rFonts w:ascii="Verdana" w:hAnsi="Verdana"/>
          <w:position w:val="-16"/>
          <w:sz w:val="24"/>
          <w:szCs w:val="24"/>
        </w:rPr>
        <w:object w:dxaOrig="2900" w:dyaOrig="440">
          <v:shape id="_x0000_i1027" type="#_x0000_t75" style="width:145.5pt;height:21.75pt" o:ole="">
            <v:imagedata r:id="rId14" o:title=""/>
          </v:shape>
          <o:OLEObject Type="Embed" ProgID="Equation.DSMT4" ShapeID="_x0000_i1027" DrawAspect="Content" ObjectID="_1532028792" r:id="rId15"/>
        </w:object>
      </w:r>
      <w:r w:rsidRPr="00A64016">
        <w:rPr>
          <w:rFonts w:ascii="Verdana" w:hAnsi="Verdana"/>
          <w:sz w:val="24"/>
          <w:szCs w:val="24"/>
          <w:lang w:val="en-US"/>
        </w:rPr>
        <w:t>,</w:t>
      </w:r>
    </w:p>
    <w:p w:rsidR="007B069F" w:rsidRPr="00A64016" w:rsidRDefault="00E671D0" w:rsidP="007B069F">
      <w:pPr>
        <w:jc w:val="both"/>
        <w:rPr>
          <w:rFonts w:ascii="Verdana" w:hAnsi="Verdana"/>
          <w:sz w:val="24"/>
          <w:szCs w:val="24"/>
          <w:lang w:val="en-US"/>
        </w:rPr>
      </w:pPr>
      <w:r w:rsidRPr="00A64016">
        <w:rPr>
          <w:rFonts w:ascii="Verdana" w:hAnsi="Verdana"/>
          <w:sz w:val="24"/>
          <w:szCs w:val="24"/>
          <w:lang w:val="en-US"/>
        </w:rPr>
        <w:t xml:space="preserve">Et comme </w:t>
      </w:r>
      <w:r w:rsidRPr="00A64016">
        <w:rPr>
          <w:rFonts w:ascii="Verdana" w:hAnsi="Verdana"/>
          <w:i/>
          <w:sz w:val="24"/>
          <w:szCs w:val="24"/>
          <w:lang w:val="en-US"/>
        </w:rPr>
        <w:t xml:space="preserve">x </w:t>
      </w:r>
      <w:r w:rsidRPr="00A64016">
        <w:rPr>
          <w:rFonts w:ascii="Verdana" w:hAnsi="Verdana"/>
          <w:sz w:val="24"/>
          <w:szCs w:val="24"/>
          <w:lang w:val="en-US"/>
        </w:rPr>
        <w:t>doit ètre différent de zéro pour que le problème a</w:t>
      </w:r>
      <w:r w:rsidR="004F43EC" w:rsidRPr="00A64016">
        <w:rPr>
          <w:rFonts w:ascii="Verdana" w:hAnsi="Verdana"/>
          <w:sz w:val="24"/>
          <w:szCs w:val="24"/>
          <w:lang w:val="en-US"/>
        </w:rPr>
        <w:t>it un</w:t>
      </w:r>
      <w:r w:rsidRPr="00A64016">
        <w:rPr>
          <w:rFonts w:ascii="Verdana" w:hAnsi="Verdana"/>
          <w:sz w:val="24"/>
          <w:szCs w:val="24"/>
          <w:lang w:val="en-US"/>
        </w:rPr>
        <w:t xml:space="preserve"> sens, il en résulte</w:t>
      </w:r>
    </w:p>
    <w:p w:rsidR="007B069F" w:rsidRDefault="007B069F" w:rsidP="007B069F">
      <w:pPr>
        <w:jc w:val="center"/>
        <w:rPr>
          <w:rFonts w:ascii="Verdana" w:hAnsi="Verdana"/>
          <w:sz w:val="24"/>
          <w:szCs w:val="24"/>
        </w:rPr>
      </w:pPr>
      <w:r w:rsidRPr="007B069F">
        <w:rPr>
          <w:rFonts w:ascii="Verdana" w:hAnsi="Verdana"/>
          <w:position w:val="-26"/>
          <w:sz w:val="24"/>
          <w:szCs w:val="24"/>
        </w:rPr>
        <w:object w:dxaOrig="4200" w:dyaOrig="740">
          <v:shape id="_x0000_i1028" type="#_x0000_t75" style="width:210pt;height:36.75pt" o:ole="">
            <v:imagedata r:id="rId16" o:title=""/>
          </v:shape>
          <o:OLEObject Type="Embed" ProgID="Equation.DSMT4" ShapeID="_x0000_i1028" DrawAspect="Content" ObjectID="_1532028793" r:id="rId17"/>
        </w:object>
      </w:r>
      <w:r>
        <w:rPr>
          <w:rFonts w:ascii="Verdana" w:hAnsi="Verdana"/>
          <w:sz w:val="24"/>
          <w:szCs w:val="24"/>
        </w:rPr>
        <w:t>.</w:t>
      </w:r>
    </w:p>
    <w:p w:rsidR="007577E1" w:rsidRDefault="00E671D0" w:rsidP="007577E1">
      <w:pPr>
        <w:jc w:val="both"/>
        <w:rPr>
          <w:rFonts w:ascii="Verdana" w:hAnsi="Verdana"/>
          <w:b/>
          <w:sz w:val="24"/>
          <w:szCs w:val="24"/>
        </w:rPr>
      </w:pPr>
      <w:r>
        <w:rPr>
          <w:rFonts w:ascii="Verdana" w:hAnsi="Verdana"/>
          <w:sz w:val="24"/>
          <w:szCs w:val="24"/>
        </w:rPr>
        <w:t>Bien que le problème ne le demande pas, la construction euclidienne du triangle du problèm</w:t>
      </w:r>
      <w:r w:rsidR="00AD2BEE">
        <w:rPr>
          <w:rFonts w:ascii="Verdana" w:hAnsi="Verdana"/>
          <w:sz w:val="24"/>
          <w:szCs w:val="24"/>
        </w:rPr>
        <w:t>e est aussi connue; je transcri</w:t>
      </w:r>
      <w:r w:rsidR="0042075A">
        <w:rPr>
          <w:rFonts w:ascii="Verdana" w:hAnsi="Verdana"/>
          <w:sz w:val="24"/>
          <w:szCs w:val="24"/>
        </w:rPr>
        <w:t>s</w:t>
      </w:r>
      <w:r>
        <w:rPr>
          <w:rFonts w:ascii="Verdana" w:hAnsi="Verdana"/>
          <w:sz w:val="24"/>
          <w:szCs w:val="24"/>
        </w:rPr>
        <w:t xml:space="preserve"> ici la solution du </w:t>
      </w:r>
      <w:r w:rsidR="00A64016">
        <w:rPr>
          <w:rFonts w:ascii="Verdana" w:hAnsi="Verdana"/>
          <w:sz w:val="24"/>
          <w:szCs w:val="24"/>
        </w:rPr>
        <w:t xml:space="preserve">libre </w:t>
      </w:r>
      <w:r w:rsidR="003C49FF">
        <w:rPr>
          <w:rFonts w:ascii="Verdana" w:hAnsi="Verdana"/>
          <w:b/>
          <w:i/>
          <w:sz w:val="24"/>
          <w:szCs w:val="24"/>
        </w:rPr>
        <w:t>Il problema geométrico: dal compasso al Cabri, Interlinea editrice, 2001,</w:t>
      </w:r>
      <w:r w:rsidR="00A64016">
        <w:rPr>
          <w:rFonts w:ascii="Verdana" w:hAnsi="Verdana"/>
          <w:b/>
          <w:i/>
          <w:sz w:val="24"/>
          <w:szCs w:val="24"/>
        </w:rPr>
        <w:t xml:space="preserve"> </w:t>
      </w:r>
      <w:r w:rsidR="00AD2BEE">
        <w:rPr>
          <w:rFonts w:ascii="Verdana" w:hAnsi="Verdana"/>
          <w:sz w:val="24"/>
          <w:szCs w:val="24"/>
        </w:rPr>
        <w:t>dont les auteurs sont</w:t>
      </w:r>
      <w:r w:rsidR="00A64016">
        <w:rPr>
          <w:rFonts w:ascii="Verdana" w:hAnsi="Verdana"/>
          <w:sz w:val="24"/>
          <w:szCs w:val="24"/>
        </w:rPr>
        <w:t xml:space="preserve"> </w:t>
      </w:r>
      <w:r w:rsidR="003C49FF">
        <w:rPr>
          <w:rFonts w:ascii="Verdana" w:hAnsi="Verdana"/>
          <w:b/>
          <w:sz w:val="24"/>
          <w:szCs w:val="24"/>
        </w:rPr>
        <w:t xml:space="preserve">Italo D’Ignazio (†) </w:t>
      </w:r>
      <w:r w:rsidR="00AD2BEE">
        <w:rPr>
          <w:rFonts w:ascii="Verdana" w:hAnsi="Verdana"/>
          <w:b/>
          <w:sz w:val="24"/>
          <w:szCs w:val="24"/>
        </w:rPr>
        <w:t>et</w:t>
      </w:r>
      <w:r w:rsidR="00A64016">
        <w:rPr>
          <w:rFonts w:ascii="Verdana" w:hAnsi="Verdana"/>
          <w:b/>
          <w:sz w:val="24"/>
          <w:szCs w:val="24"/>
        </w:rPr>
        <w:t xml:space="preserve"> </w:t>
      </w:r>
      <w:r w:rsidR="003C49FF">
        <w:rPr>
          <w:rFonts w:ascii="Verdana" w:hAnsi="Verdana"/>
          <w:b/>
          <w:sz w:val="24"/>
          <w:szCs w:val="24"/>
        </w:rPr>
        <w:t>Ercole Suppa.</w:t>
      </w:r>
    </w:p>
    <w:p w:rsidR="00AD2BEE" w:rsidRDefault="00AD2BEE" w:rsidP="00AD2BEE">
      <w:pPr>
        <w:jc w:val="center"/>
        <w:rPr>
          <w:rFonts w:ascii="Verdana" w:hAnsi="Verdana"/>
          <w:b/>
          <w:sz w:val="24"/>
          <w:szCs w:val="24"/>
        </w:rPr>
      </w:pPr>
      <w:r>
        <w:rPr>
          <w:rFonts w:ascii="Verdana" w:hAnsi="Verdana"/>
          <w:b/>
          <w:noProof/>
          <w:sz w:val="24"/>
          <w:szCs w:val="24"/>
          <w:lang w:eastAsia="es-ES"/>
        </w:rPr>
        <w:drawing>
          <wp:inline distT="0" distB="0" distL="0" distR="0">
            <wp:extent cx="2159607" cy="3082215"/>
            <wp:effectExtent l="19050" t="0" r="0" b="0"/>
            <wp:docPr id="8" name="7 Imagen" descr="Ignazio_Su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azio_Suppa.gif"/>
                    <pic:cNvPicPr/>
                  </pic:nvPicPr>
                  <pic:blipFill>
                    <a:blip r:embed="rId18"/>
                    <a:stretch>
                      <a:fillRect/>
                    </a:stretch>
                  </pic:blipFill>
                  <pic:spPr>
                    <a:xfrm>
                      <a:off x="0" y="0"/>
                      <a:ext cx="2161522" cy="3084948"/>
                    </a:xfrm>
                    <a:prstGeom prst="rect">
                      <a:avLst/>
                    </a:prstGeom>
                  </pic:spPr>
                </pic:pic>
              </a:graphicData>
            </a:graphic>
          </wp:inline>
        </w:drawing>
      </w:r>
    </w:p>
    <w:p w:rsidR="00AD2BEE" w:rsidRDefault="00AD2BEE" w:rsidP="00AD2BEE">
      <w:pPr>
        <w:jc w:val="center"/>
        <w:rPr>
          <w:rFonts w:ascii="Verdana" w:hAnsi="Verdana"/>
          <w:b/>
          <w:sz w:val="24"/>
          <w:szCs w:val="24"/>
        </w:rPr>
      </w:pPr>
    </w:p>
    <w:p w:rsidR="003C49FF" w:rsidRDefault="00A6061D" w:rsidP="007577E1">
      <w:pPr>
        <w:jc w:val="both"/>
        <w:rPr>
          <w:rFonts w:ascii="Verdana" w:hAnsi="Verdana"/>
          <w:sz w:val="24"/>
          <w:szCs w:val="24"/>
        </w:rPr>
      </w:pPr>
      <w:r w:rsidRPr="0042075A">
        <w:rPr>
          <w:rFonts w:ascii="Verdana" w:hAnsi="Verdana"/>
          <w:sz w:val="24"/>
          <w:szCs w:val="24"/>
        </w:rPr>
        <w:lastRenderedPageBreak/>
        <w:t>Pour trouver la droite</w:t>
      </w:r>
      <w:r w:rsidR="003C49FF" w:rsidRPr="0042075A">
        <w:rPr>
          <w:rFonts w:ascii="Verdana" w:hAnsi="Verdana"/>
          <w:sz w:val="24"/>
          <w:szCs w:val="24"/>
        </w:rPr>
        <w:t xml:space="preserve"> r’, </w:t>
      </w:r>
      <w:r w:rsidRPr="0042075A">
        <w:rPr>
          <w:rFonts w:ascii="Verdana" w:hAnsi="Verdana"/>
          <w:sz w:val="24"/>
          <w:szCs w:val="24"/>
        </w:rPr>
        <w:t>image de</w:t>
      </w:r>
      <w:r w:rsidR="003C49FF" w:rsidRPr="0042075A">
        <w:rPr>
          <w:rFonts w:ascii="Verdana" w:hAnsi="Verdana"/>
          <w:sz w:val="24"/>
          <w:szCs w:val="24"/>
        </w:rPr>
        <w:t xml:space="preserve"> r </w:t>
      </w:r>
      <w:r w:rsidRPr="0042075A">
        <w:rPr>
          <w:rFonts w:ascii="Verdana" w:hAnsi="Verdana"/>
          <w:sz w:val="24"/>
          <w:szCs w:val="24"/>
        </w:rPr>
        <w:t xml:space="preserve">dans une rotation d’angle </w:t>
      </w:r>
      <w:r w:rsidR="003C49FF">
        <w:rPr>
          <w:rFonts w:ascii="Verdana" w:hAnsi="Verdana"/>
          <w:sz w:val="24"/>
          <w:szCs w:val="24"/>
        </w:rPr>
        <w:t>α</w:t>
      </w:r>
      <w:r w:rsidR="00A64016">
        <w:rPr>
          <w:rFonts w:ascii="Verdana" w:hAnsi="Verdana"/>
          <w:sz w:val="24"/>
          <w:szCs w:val="24"/>
        </w:rPr>
        <w:t xml:space="preserve"> </w:t>
      </w:r>
      <w:r w:rsidRPr="0042075A">
        <w:rPr>
          <w:rFonts w:ascii="Verdana" w:hAnsi="Verdana"/>
          <w:sz w:val="24"/>
          <w:szCs w:val="24"/>
        </w:rPr>
        <w:t>il suffit t</w:t>
      </w:r>
      <w:r w:rsidR="0042075A" w:rsidRPr="0042075A">
        <w:rPr>
          <w:rFonts w:ascii="Verdana" w:hAnsi="Verdana"/>
          <w:sz w:val="24"/>
          <w:szCs w:val="24"/>
        </w:rPr>
        <w:t>ransformer</w:t>
      </w:r>
      <w:r w:rsidRPr="0042075A">
        <w:rPr>
          <w:rFonts w:ascii="Verdana" w:hAnsi="Verdana"/>
          <w:sz w:val="24"/>
          <w:szCs w:val="24"/>
        </w:rPr>
        <w:t xml:space="preserve"> deux points arbitraires de r</w:t>
      </w:r>
      <w:r w:rsidR="003C49FF" w:rsidRPr="0042075A">
        <w:rPr>
          <w:rFonts w:ascii="Verdana" w:hAnsi="Verdana"/>
          <w:sz w:val="24"/>
          <w:szCs w:val="24"/>
        </w:rPr>
        <w:t xml:space="preserve">, A </w:t>
      </w:r>
      <w:r w:rsidRPr="0042075A">
        <w:rPr>
          <w:rFonts w:ascii="Verdana" w:hAnsi="Verdana"/>
          <w:sz w:val="24"/>
          <w:szCs w:val="24"/>
        </w:rPr>
        <w:t>et</w:t>
      </w:r>
      <w:r w:rsidR="003C49FF" w:rsidRPr="0042075A">
        <w:rPr>
          <w:rFonts w:ascii="Verdana" w:hAnsi="Verdana"/>
          <w:sz w:val="24"/>
          <w:szCs w:val="24"/>
        </w:rPr>
        <w:t xml:space="preserve"> B, </w:t>
      </w:r>
      <w:r w:rsidRPr="0042075A">
        <w:rPr>
          <w:rFonts w:ascii="Verdana" w:hAnsi="Verdana"/>
          <w:sz w:val="24"/>
          <w:szCs w:val="24"/>
        </w:rPr>
        <w:t>et joindre les images correspondantes.</w:t>
      </w:r>
      <w:r w:rsidR="00A64016">
        <w:rPr>
          <w:rFonts w:ascii="Verdana" w:hAnsi="Verdana"/>
          <w:sz w:val="24"/>
          <w:szCs w:val="24"/>
        </w:rPr>
        <w:t xml:space="preserve"> </w:t>
      </w:r>
      <w:r w:rsidR="003C49FF">
        <w:rPr>
          <w:rFonts w:ascii="Verdana" w:hAnsi="Verdana"/>
          <w:sz w:val="24"/>
          <w:szCs w:val="24"/>
        </w:rPr>
        <w:t>D</w:t>
      </w:r>
      <w:r>
        <w:rPr>
          <w:rFonts w:ascii="Verdana" w:hAnsi="Verdana"/>
          <w:sz w:val="24"/>
          <w:szCs w:val="24"/>
        </w:rPr>
        <w:t xml:space="preserve">’une manière plus simple, on peut faire tourner le pied H de la droite perpendiculaire à r en passant par O (le centre de la rotation) et </w:t>
      </w:r>
      <w:r w:rsidR="0042075A">
        <w:rPr>
          <w:rFonts w:ascii="Verdana" w:hAnsi="Verdana"/>
          <w:sz w:val="24"/>
          <w:szCs w:val="24"/>
        </w:rPr>
        <w:t>tracer</w:t>
      </w:r>
      <w:r>
        <w:rPr>
          <w:rFonts w:ascii="Verdana" w:hAnsi="Verdana"/>
          <w:sz w:val="24"/>
          <w:szCs w:val="24"/>
        </w:rPr>
        <w:t xml:space="preserve"> par l’image H’ de H la perpendiculaire à OH’</w:t>
      </w:r>
      <w:r w:rsidR="00141084">
        <w:rPr>
          <w:rFonts w:ascii="Verdana" w:hAnsi="Verdana"/>
          <w:sz w:val="24"/>
          <w:szCs w:val="24"/>
        </w:rPr>
        <w:t>:</w:t>
      </w:r>
    </w:p>
    <w:p w:rsidR="00141084" w:rsidRDefault="00141084" w:rsidP="00141084">
      <w:pPr>
        <w:jc w:val="center"/>
        <w:rPr>
          <w:rFonts w:ascii="Verdana" w:hAnsi="Verdana"/>
          <w:sz w:val="24"/>
          <w:szCs w:val="24"/>
        </w:rPr>
      </w:pPr>
      <w:r>
        <w:rPr>
          <w:rFonts w:ascii="Verdana" w:hAnsi="Verdana"/>
          <w:noProof/>
          <w:sz w:val="24"/>
          <w:szCs w:val="24"/>
          <w:lang w:eastAsia="es-ES"/>
        </w:rPr>
        <w:drawing>
          <wp:inline distT="0" distB="0" distL="0" distR="0">
            <wp:extent cx="2310682" cy="2387579"/>
            <wp:effectExtent l="19050" t="0" r="0" b="0"/>
            <wp:docPr id="4" name="3 Imagen" descr="Erco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ole1.gif"/>
                    <pic:cNvPicPr/>
                  </pic:nvPicPr>
                  <pic:blipFill>
                    <a:blip r:embed="rId19"/>
                    <a:stretch>
                      <a:fillRect/>
                    </a:stretch>
                  </pic:blipFill>
                  <pic:spPr>
                    <a:xfrm>
                      <a:off x="0" y="0"/>
                      <a:ext cx="2312316" cy="2389268"/>
                    </a:xfrm>
                    <a:prstGeom prst="rect">
                      <a:avLst/>
                    </a:prstGeom>
                  </pic:spPr>
                </pic:pic>
              </a:graphicData>
            </a:graphic>
          </wp:inline>
        </w:drawing>
      </w:r>
    </w:p>
    <w:p w:rsidR="00141084" w:rsidRDefault="00A6061D" w:rsidP="00141084">
      <w:pPr>
        <w:jc w:val="both"/>
        <w:rPr>
          <w:rFonts w:ascii="Verdana" w:hAnsi="Verdana"/>
          <w:i/>
          <w:sz w:val="24"/>
          <w:szCs w:val="24"/>
        </w:rPr>
      </w:pPr>
      <w:r>
        <w:rPr>
          <w:rFonts w:ascii="Verdana" w:hAnsi="Verdana"/>
          <w:sz w:val="24"/>
          <w:szCs w:val="24"/>
        </w:rPr>
        <w:t xml:space="preserve">Alors, dans le problème de Titeica, la construction du triangle equilatéral ABC dont les sommets sont </w:t>
      </w:r>
      <w:r w:rsidR="0042075A">
        <w:rPr>
          <w:rFonts w:ascii="Verdana" w:hAnsi="Verdana"/>
          <w:sz w:val="24"/>
          <w:szCs w:val="24"/>
        </w:rPr>
        <w:t>sur</w:t>
      </w:r>
      <w:r>
        <w:rPr>
          <w:rFonts w:ascii="Verdana" w:hAnsi="Verdana"/>
          <w:sz w:val="24"/>
          <w:szCs w:val="24"/>
        </w:rPr>
        <w:t xml:space="preserve"> les trois droites parallèles</w:t>
      </w:r>
      <w:r w:rsidR="00A93081">
        <w:rPr>
          <w:rFonts w:ascii="Verdana" w:hAnsi="Verdana"/>
          <w:sz w:val="24"/>
          <w:szCs w:val="24"/>
        </w:rPr>
        <w:t xml:space="preserve"> </w:t>
      </w:r>
      <w:r w:rsidR="00141084">
        <w:rPr>
          <w:rFonts w:ascii="Verdana" w:hAnsi="Verdana"/>
          <w:i/>
          <w:sz w:val="24"/>
          <w:szCs w:val="24"/>
        </w:rPr>
        <w:t>a,b,c</w:t>
      </w:r>
      <w:r w:rsidR="0042075A" w:rsidRPr="0042075A">
        <w:rPr>
          <w:rFonts w:ascii="Verdana" w:hAnsi="Verdana"/>
          <w:sz w:val="24"/>
          <w:szCs w:val="24"/>
        </w:rPr>
        <w:t>est ainsi obtenue</w:t>
      </w:r>
      <w:r>
        <w:rPr>
          <w:rFonts w:ascii="Verdana" w:hAnsi="Verdana"/>
          <w:sz w:val="24"/>
          <w:szCs w:val="24"/>
        </w:rPr>
        <w:t>:</w:t>
      </w:r>
    </w:p>
    <w:p w:rsidR="00141084" w:rsidRDefault="00141084" w:rsidP="001561AB">
      <w:pPr>
        <w:jc w:val="center"/>
        <w:rPr>
          <w:rFonts w:ascii="Verdana" w:hAnsi="Verdana"/>
          <w:sz w:val="24"/>
          <w:szCs w:val="24"/>
        </w:rPr>
      </w:pPr>
      <w:r>
        <w:rPr>
          <w:rFonts w:ascii="Verdana" w:hAnsi="Verdana"/>
          <w:noProof/>
          <w:sz w:val="24"/>
          <w:szCs w:val="24"/>
          <w:lang w:eastAsia="es-ES"/>
        </w:rPr>
        <w:drawing>
          <wp:inline distT="0" distB="0" distL="0" distR="0">
            <wp:extent cx="3328449" cy="2516689"/>
            <wp:effectExtent l="19050" t="0" r="5301" b="0"/>
            <wp:docPr id="5" name="4 Imagen" descr="Erco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ole2.gif"/>
                    <pic:cNvPicPr/>
                  </pic:nvPicPr>
                  <pic:blipFill>
                    <a:blip r:embed="rId20"/>
                    <a:stretch>
                      <a:fillRect/>
                    </a:stretch>
                  </pic:blipFill>
                  <pic:spPr>
                    <a:xfrm>
                      <a:off x="0" y="0"/>
                      <a:ext cx="3325370" cy="2514361"/>
                    </a:xfrm>
                    <a:prstGeom prst="rect">
                      <a:avLst/>
                    </a:prstGeom>
                  </pic:spPr>
                </pic:pic>
              </a:graphicData>
            </a:graphic>
          </wp:inline>
        </w:drawing>
      </w:r>
    </w:p>
    <w:p w:rsidR="00141084" w:rsidRDefault="00375818" w:rsidP="00141084">
      <w:pPr>
        <w:jc w:val="both"/>
        <w:rPr>
          <w:rFonts w:ascii="Verdana" w:hAnsi="Verdana"/>
          <w:b/>
          <w:i/>
          <w:sz w:val="24"/>
          <w:szCs w:val="24"/>
        </w:rPr>
      </w:pPr>
      <w:r>
        <w:rPr>
          <w:rFonts w:ascii="Verdana" w:hAnsi="Verdana"/>
          <w:sz w:val="24"/>
          <w:szCs w:val="24"/>
        </w:rPr>
        <w:t xml:space="preserve">On suppose le problème résolu; alors, si le coté AB tourne </w:t>
      </w:r>
      <w:r w:rsidR="00141084">
        <w:rPr>
          <w:rFonts w:ascii="Verdana" w:hAnsi="Verdana"/>
          <w:sz w:val="24"/>
          <w:szCs w:val="24"/>
        </w:rPr>
        <w:t xml:space="preserve"> 60º </w:t>
      </w:r>
      <w:r>
        <w:rPr>
          <w:rFonts w:ascii="Verdana" w:hAnsi="Verdana"/>
          <w:sz w:val="24"/>
          <w:szCs w:val="24"/>
        </w:rPr>
        <w:t>auto</w:t>
      </w:r>
      <w:r w:rsidR="0042075A">
        <w:rPr>
          <w:rFonts w:ascii="Verdana" w:hAnsi="Verdana"/>
          <w:sz w:val="24"/>
          <w:szCs w:val="24"/>
        </w:rPr>
        <w:t>u</w:t>
      </w:r>
      <w:r>
        <w:rPr>
          <w:rFonts w:ascii="Verdana" w:hAnsi="Verdana"/>
          <w:sz w:val="24"/>
          <w:szCs w:val="24"/>
        </w:rPr>
        <w:t>r de</w:t>
      </w:r>
      <w:r w:rsidR="00141084">
        <w:rPr>
          <w:rFonts w:ascii="Verdana" w:hAnsi="Verdana"/>
          <w:sz w:val="24"/>
          <w:szCs w:val="24"/>
        </w:rPr>
        <w:t xml:space="preserve"> A, </w:t>
      </w:r>
      <w:r>
        <w:rPr>
          <w:rFonts w:ascii="Verdana" w:hAnsi="Verdana"/>
          <w:sz w:val="24"/>
          <w:szCs w:val="24"/>
        </w:rPr>
        <w:t>le point</w:t>
      </w:r>
      <w:r w:rsidR="00141084">
        <w:rPr>
          <w:rFonts w:ascii="Verdana" w:hAnsi="Verdana"/>
          <w:sz w:val="24"/>
          <w:szCs w:val="24"/>
        </w:rPr>
        <w:t xml:space="preserve"> B se transform</w:t>
      </w:r>
      <w:r>
        <w:rPr>
          <w:rFonts w:ascii="Verdana" w:hAnsi="Verdana"/>
          <w:sz w:val="24"/>
          <w:szCs w:val="24"/>
        </w:rPr>
        <w:t>e</w:t>
      </w:r>
      <w:r w:rsidR="00A64016">
        <w:rPr>
          <w:rFonts w:ascii="Verdana" w:hAnsi="Verdana"/>
          <w:sz w:val="24"/>
          <w:szCs w:val="24"/>
        </w:rPr>
        <w:t xml:space="preserve"> </w:t>
      </w:r>
      <w:r w:rsidR="0042075A">
        <w:rPr>
          <w:rFonts w:ascii="Verdana" w:hAnsi="Verdana"/>
          <w:sz w:val="24"/>
          <w:szCs w:val="24"/>
        </w:rPr>
        <w:t>en</w:t>
      </w:r>
      <w:r w:rsidR="00141084">
        <w:rPr>
          <w:rFonts w:ascii="Verdana" w:hAnsi="Verdana"/>
          <w:sz w:val="24"/>
          <w:szCs w:val="24"/>
        </w:rPr>
        <w:t xml:space="preserve"> C. </w:t>
      </w:r>
      <w:r>
        <w:rPr>
          <w:rFonts w:ascii="Verdana" w:hAnsi="Verdana"/>
          <w:sz w:val="24"/>
          <w:szCs w:val="24"/>
        </w:rPr>
        <w:t>Dans cette rotation, la dro</w:t>
      </w:r>
      <w:r w:rsidR="0042075A">
        <w:rPr>
          <w:rFonts w:ascii="Verdana" w:hAnsi="Verdana"/>
          <w:sz w:val="24"/>
          <w:szCs w:val="24"/>
        </w:rPr>
        <w:t>i</w:t>
      </w:r>
      <w:r>
        <w:rPr>
          <w:rFonts w:ascii="Verdana" w:hAnsi="Verdana"/>
          <w:sz w:val="24"/>
          <w:szCs w:val="24"/>
        </w:rPr>
        <w:t>te b (qui</w:t>
      </w:r>
      <w:r w:rsidR="00A64016">
        <w:rPr>
          <w:rFonts w:ascii="Verdana" w:hAnsi="Verdana"/>
          <w:sz w:val="24"/>
          <w:szCs w:val="24"/>
        </w:rPr>
        <w:t xml:space="preserve"> </w:t>
      </w:r>
      <w:r>
        <w:rPr>
          <w:rFonts w:ascii="Verdana" w:hAnsi="Verdana"/>
          <w:sz w:val="24"/>
          <w:szCs w:val="24"/>
        </w:rPr>
        <w:t>passe par</w:t>
      </w:r>
      <w:r w:rsidR="00141084">
        <w:rPr>
          <w:rFonts w:ascii="Verdana" w:hAnsi="Verdana"/>
          <w:sz w:val="24"/>
          <w:szCs w:val="24"/>
        </w:rPr>
        <w:t xml:space="preserve"> B) se transform</w:t>
      </w:r>
      <w:r>
        <w:rPr>
          <w:rFonts w:ascii="Verdana" w:hAnsi="Verdana"/>
          <w:sz w:val="24"/>
          <w:szCs w:val="24"/>
        </w:rPr>
        <w:t>e</w:t>
      </w:r>
      <w:r w:rsidR="00A64016">
        <w:rPr>
          <w:rFonts w:ascii="Verdana" w:hAnsi="Verdana"/>
          <w:sz w:val="24"/>
          <w:szCs w:val="24"/>
        </w:rPr>
        <w:t xml:space="preserve"> </w:t>
      </w:r>
      <w:r w:rsidR="0042075A">
        <w:rPr>
          <w:rFonts w:ascii="Verdana" w:hAnsi="Verdana"/>
          <w:sz w:val="24"/>
          <w:szCs w:val="24"/>
        </w:rPr>
        <w:t>en</w:t>
      </w:r>
      <w:r w:rsidR="00141084">
        <w:rPr>
          <w:rFonts w:ascii="Verdana" w:hAnsi="Verdana"/>
          <w:sz w:val="24"/>
          <w:szCs w:val="24"/>
        </w:rPr>
        <w:t xml:space="preserve"> b’, qu</w:t>
      </w:r>
      <w:r>
        <w:rPr>
          <w:rFonts w:ascii="Verdana" w:hAnsi="Verdana"/>
          <w:sz w:val="24"/>
          <w:szCs w:val="24"/>
        </w:rPr>
        <w:t>i</w:t>
      </w:r>
      <w:r w:rsidR="00141084">
        <w:rPr>
          <w:rFonts w:ascii="Verdana" w:hAnsi="Verdana"/>
          <w:sz w:val="24"/>
          <w:szCs w:val="24"/>
        </w:rPr>
        <w:t xml:space="preserve"> co</w:t>
      </w:r>
      <w:r>
        <w:rPr>
          <w:rFonts w:ascii="Verdana" w:hAnsi="Verdana"/>
          <w:sz w:val="24"/>
          <w:szCs w:val="24"/>
        </w:rPr>
        <w:t>upe</w:t>
      </w:r>
      <w:r w:rsidR="00141084">
        <w:rPr>
          <w:rFonts w:ascii="Verdana" w:hAnsi="Verdana"/>
          <w:sz w:val="24"/>
          <w:szCs w:val="24"/>
        </w:rPr>
        <w:t xml:space="preserve"> c </w:t>
      </w:r>
      <w:r w:rsidR="005E150F">
        <w:rPr>
          <w:rFonts w:ascii="Verdana" w:hAnsi="Verdana"/>
          <w:sz w:val="24"/>
          <w:szCs w:val="24"/>
        </w:rPr>
        <w:t>en</w:t>
      </w:r>
      <w:r>
        <w:rPr>
          <w:rFonts w:ascii="Verdana" w:hAnsi="Verdana"/>
          <w:sz w:val="24"/>
          <w:szCs w:val="24"/>
        </w:rPr>
        <w:t xml:space="preserve"> le sommet</w:t>
      </w:r>
      <w:r w:rsidR="00141084">
        <w:rPr>
          <w:rFonts w:ascii="Verdana" w:hAnsi="Verdana"/>
          <w:sz w:val="24"/>
          <w:szCs w:val="24"/>
        </w:rPr>
        <w:t xml:space="preserve"> C. </w:t>
      </w:r>
      <w:r>
        <w:rPr>
          <w:rFonts w:ascii="Verdana" w:hAnsi="Verdana"/>
          <w:sz w:val="24"/>
          <w:szCs w:val="24"/>
        </w:rPr>
        <w:t xml:space="preserve">Ceci conduit à la construction suivante: </w:t>
      </w:r>
      <w:r w:rsidRPr="00375818">
        <w:rPr>
          <w:rFonts w:ascii="Verdana" w:hAnsi="Verdana"/>
          <w:b/>
          <w:i/>
          <w:sz w:val="24"/>
          <w:szCs w:val="24"/>
        </w:rPr>
        <w:t xml:space="preserve">On </w:t>
      </w:r>
      <w:r w:rsidR="005E150F">
        <w:rPr>
          <w:rFonts w:ascii="Verdana" w:hAnsi="Verdana"/>
          <w:b/>
          <w:i/>
          <w:sz w:val="24"/>
          <w:szCs w:val="24"/>
        </w:rPr>
        <w:t>trace</w:t>
      </w:r>
      <w:r w:rsidRPr="00375818">
        <w:rPr>
          <w:rFonts w:ascii="Verdana" w:hAnsi="Verdana"/>
          <w:b/>
          <w:i/>
          <w:sz w:val="24"/>
          <w:szCs w:val="24"/>
        </w:rPr>
        <w:t xml:space="preserve"> la droite</w:t>
      </w:r>
      <w:r w:rsidR="00A64016">
        <w:rPr>
          <w:rFonts w:ascii="Verdana" w:hAnsi="Verdana"/>
          <w:b/>
          <w:i/>
          <w:sz w:val="24"/>
          <w:szCs w:val="24"/>
        </w:rPr>
        <w:t xml:space="preserve"> </w:t>
      </w:r>
      <w:r w:rsidR="00141084">
        <w:rPr>
          <w:rFonts w:ascii="Verdana" w:hAnsi="Verdana"/>
          <w:b/>
          <w:i/>
          <w:sz w:val="24"/>
          <w:szCs w:val="24"/>
        </w:rPr>
        <w:t>b’, transform</w:t>
      </w:r>
      <w:r>
        <w:rPr>
          <w:rFonts w:ascii="Verdana" w:hAnsi="Verdana"/>
          <w:b/>
          <w:i/>
          <w:sz w:val="24"/>
          <w:szCs w:val="24"/>
        </w:rPr>
        <w:t>ée</w:t>
      </w:r>
      <w:r w:rsidR="00141084">
        <w:rPr>
          <w:rFonts w:ascii="Verdana" w:hAnsi="Verdana"/>
          <w:b/>
          <w:i/>
          <w:sz w:val="24"/>
          <w:szCs w:val="24"/>
        </w:rPr>
        <w:t xml:space="preserve"> de b </w:t>
      </w:r>
      <w:r>
        <w:rPr>
          <w:rFonts w:ascii="Verdana" w:hAnsi="Verdana"/>
          <w:b/>
          <w:i/>
          <w:sz w:val="24"/>
          <w:szCs w:val="24"/>
        </w:rPr>
        <w:t>dans la rotation de</w:t>
      </w:r>
      <w:r w:rsidR="00141084">
        <w:rPr>
          <w:rFonts w:ascii="Verdana" w:hAnsi="Verdana"/>
          <w:b/>
          <w:i/>
          <w:sz w:val="24"/>
          <w:szCs w:val="24"/>
        </w:rPr>
        <w:t xml:space="preserve"> 60º</w:t>
      </w:r>
      <w:r w:rsidR="00A64016">
        <w:rPr>
          <w:rFonts w:ascii="Verdana" w:hAnsi="Verdana"/>
          <w:b/>
          <w:i/>
          <w:sz w:val="24"/>
          <w:szCs w:val="24"/>
        </w:rPr>
        <w:t xml:space="preserve"> </w:t>
      </w:r>
      <w:r>
        <w:rPr>
          <w:rFonts w:ascii="Verdana" w:hAnsi="Verdana"/>
          <w:b/>
          <w:i/>
          <w:sz w:val="24"/>
          <w:szCs w:val="24"/>
        </w:rPr>
        <w:t>avec centre</w:t>
      </w:r>
      <w:r w:rsidR="001561AB">
        <w:rPr>
          <w:rFonts w:ascii="Verdana" w:hAnsi="Verdana"/>
          <w:b/>
          <w:i/>
          <w:sz w:val="24"/>
          <w:szCs w:val="24"/>
        </w:rPr>
        <w:t xml:space="preserve"> A; </w:t>
      </w:r>
      <w:r>
        <w:rPr>
          <w:rFonts w:ascii="Verdana" w:hAnsi="Verdana"/>
          <w:b/>
          <w:i/>
          <w:sz w:val="24"/>
          <w:szCs w:val="24"/>
        </w:rPr>
        <w:t>et nous appellons</w:t>
      </w:r>
      <w:r w:rsidR="001561AB">
        <w:rPr>
          <w:rFonts w:ascii="Verdana" w:hAnsi="Verdana"/>
          <w:b/>
          <w:i/>
          <w:sz w:val="24"/>
          <w:szCs w:val="24"/>
        </w:rPr>
        <w:t xml:space="preserve"> C a</w:t>
      </w:r>
      <w:r>
        <w:rPr>
          <w:rFonts w:ascii="Verdana" w:hAnsi="Verdana"/>
          <w:b/>
          <w:i/>
          <w:sz w:val="24"/>
          <w:szCs w:val="24"/>
        </w:rPr>
        <w:t>u</w:t>
      </w:r>
      <w:r w:rsidR="001561AB">
        <w:rPr>
          <w:rFonts w:ascii="Verdana" w:hAnsi="Verdana"/>
          <w:b/>
          <w:i/>
          <w:sz w:val="24"/>
          <w:szCs w:val="24"/>
        </w:rPr>
        <w:t xml:space="preserve"> p</w:t>
      </w:r>
      <w:r>
        <w:rPr>
          <w:rFonts w:ascii="Verdana" w:hAnsi="Verdana"/>
          <w:b/>
          <w:i/>
          <w:sz w:val="24"/>
          <w:szCs w:val="24"/>
        </w:rPr>
        <w:t xml:space="preserve">oint </w:t>
      </w:r>
      <w:r w:rsidR="005E150F">
        <w:rPr>
          <w:rFonts w:ascii="Verdana" w:hAnsi="Verdana"/>
          <w:b/>
          <w:i/>
          <w:sz w:val="24"/>
          <w:szCs w:val="24"/>
        </w:rPr>
        <w:t>en</w:t>
      </w:r>
      <w:r>
        <w:rPr>
          <w:rFonts w:ascii="Verdana" w:hAnsi="Verdana"/>
          <w:b/>
          <w:i/>
          <w:sz w:val="24"/>
          <w:szCs w:val="24"/>
        </w:rPr>
        <w:t xml:space="preserve"> lequel b’ coupe la droite c.</w:t>
      </w:r>
      <w:r w:rsidR="00A64016">
        <w:rPr>
          <w:rFonts w:ascii="Verdana" w:hAnsi="Verdana"/>
          <w:b/>
          <w:i/>
          <w:sz w:val="24"/>
          <w:szCs w:val="24"/>
        </w:rPr>
        <w:t xml:space="preserve"> </w:t>
      </w:r>
      <w:r>
        <w:rPr>
          <w:rFonts w:ascii="Verdana" w:hAnsi="Verdana"/>
          <w:b/>
          <w:i/>
          <w:sz w:val="24"/>
          <w:szCs w:val="24"/>
        </w:rPr>
        <w:lastRenderedPageBreak/>
        <w:t>Ceci determine le coté AC du</w:t>
      </w:r>
      <w:r w:rsidR="004F43EC">
        <w:rPr>
          <w:rFonts w:ascii="Verdana" w:hAnsi="Verdana"/>
          <w:b/>
          <w:i/>
          <w:sz w:val="24"/>
          <w:szCs w:val="24"/>
        </w:rPr>
        <w:t xml:space="preserve"> triangle, et aprés on trouve im</w:t>
      </w:r>
      <w:r>
        <w:rPr>
          <w:rFonts w:ascii="Verdana" w:hAnsi="Verdana"/>
          <w:b/>
          <w:i/>
          <w:sz w:val="24"/>
          <w:szCs w:val="24"/>
        </w:rPr>
        <w:t>médiatement B.</w:t>
      </w:r>
    </w:p>
    <w:p w:rsidR="00D956B0" w:rsidRPr="00A64016" w:rsidRDefault="001561AB" w:rsidP="004C0FED">
      <w:pPr>
        <w:jc w:val="both"/>
        <w:rPr>
          <w:rFonts w:ascii="Verdana" w:hAnsi="Verdana"/>
          <w:i/>
          <w:sz w:val="24"/>
          <w:szCs w:val="24"/>
        </w:rPr>
      </w:pPr>
      <w:r w:rsidRPr="00A64016">
        <w:rPr>
          <w:rFonts w:ascii="Verdana" w:hAnsi="Verdana"/>
          <w:i/>
          <w:sz w:val="24"/>
          <w:szCs w:val="24"/>
          <w:u w:val="single"/>
        </w:rPr>
        <w:t>Observa</w:t>
      </w:r>
      <w:r w:rsidR="00D956B0" w:rsidRPr="00A64016">
        <w:rPr>
          <w:rFonts w:ascii="Verdana" w:hAnsi="Verdana"/>
          <w:i/>
          <w:sz w:val="24"/>
          <w:szCs w:val="24"/>
          <w:u w:val="single"/>
        </w:rPr>
        <w:t>t</w:t>
      </w:r>
      <w:r w:rsidRPr="00A64016">
        <w:rPr>
          <w:rFonts w:ascii="Verdana" w:hAnsi="Verdana"/>
          <w:i/>
          <w:sz w:val="24"/>
          <w:szCs w:val="24"/>
          <w:u w:val="single"/>
        </w:rPr>
        <w:t>i</w:t>
      </w:r>
      <w:r w:rsidR="00D956B0" w:rsidRPr="00A64016">
        <w:rPr>
          <w:rFonts w:ascii="Verdana" w:hAnsi="Verdana"/>
          <w:i/>
          <w:sz w:val="24"/>
          <w:szCs w:val="24"/>
          <w:u w:val="single"/>
        </w:rPr>
        <w:t>o</w:t>
      </w:r>
      <w:r w:rsidRPr="00A64016">
        <w:rPr>
          <w:rFonts w:ascii="Verdana" w:hAnsi="Verdana"/>
          <w:i/>
          <w:sz w:val="24"/>
          <w:szCs w:val="24"/>
          <w:u w:val="single"/>
        </w:rPr>
        <w:t>n:</w:t>
      </w:r>
      <w:r w:rsidR="00A64016">
        <w:rPr>
          <w:rFonts w:ascii="Verdana" w:hAnsi="Verdana"/>
          <w:i/>
          <w:sz w:val="24"/>
          <w:szCs w:val="24"/>
        </w:rPr>
        <w:t xml:space="preserve"> </w:t>
      </w:r>
      <w:r w:rsidR="005E150F" w:rsidRPr="00A64016">
        <w:rPr>
          <w:rFonts w:ascii="Verdana" w:hAnsi="Verdana"/>
          <w:i/>
          <w:sz w:val="24"/>
          <w:szCs w:val="24"/>
        </w:rPr>
        <w:t>la rotation</w:t>
      </w:r>
      <w:r w:rsidR="00D956B0" w:rsidRPr="00A64016">
        <w:rPr>
          <w:rFonts w:ascii="Verdana" w:hAnsi="Verdana"/>
          <w:i/>
          <w:sz w:val="24"/>
          <w:szCs w:val="24"/>
        </w:rPr>
        <w:t xml:space="preserve"> peut</w:t>
      </w:r>
      <w:r w:rsidR="005E150F" w:rsidRPr="00A64016">
        <w:rPr>
          <w:rFonts w:ascii="Verdana" w:hAnsi="Verdana"/>
          <w:i/>
          <w:sz w:val="24"/>
          <w:szCs w:val="24"/>
        </w:rPr>
        <w:t xml:space="preserve"> se</w:t>
      </w:r>
      <w:r w:rsidR="00D956B0" w:rsidRPr="00A64016">
        <w:rPr>
          <w:rFonts w:ascii="Verdana" w:hAnsi="Verdana"/>
          <w:i/>
          <w:sz w:val="24"/>
          <w:szCs w:val="24"/>
        </w:rPr>
        <w:t xml:space="preserve"> faire dans deux sens; les deux triangle</w:t>
      </w:r>
      <w:r w:rsidR="004F43EC" w:rsidRPr="00A64016">
        <w:rPr>
          <w:rFonts w:ascii="Verdana" w:hAnsi="Verdana"/>
          <w:i/>
          <w:sz w:val="24"/>
          <w:szCs w:val="24"/>
        </w:rPr>
        <w:t>s</w:t>
      </w:r>
      <w:r w:rsidR="005E150F" w:rsidRPr="00A64016">
        <w:rPr>
          <w:rFonts w:ascii="Verdana" w:hAnsi="Verdana"/>
          <w:i/>
          <w:sz w:val="24"/>
          <w:szCs w:val="24"/>
        </w:rPr>
        <w:t xml:space="preserve"> que l’on </w:t>
      </w:r>
      <w:r w:rsidR="00D956B0" w:rsidRPr="00A64016">
        <w:rPr>
          <w:rFonts w:ascii="Verdana" w:hAnsi="Verdana"/>
          <w:i/>
          <w:sz w:val="24"/>
          <w:szCs w:val="24"/>
        </w:rPr>
        <w:t>obtien</w:t>
      </w:r>
      <w:r w:rsidR="005E150F" w:rsidRPr="00A64016">
        <w:rPr>
          <w:rFonts w:ascii="Verdana" w:hAnsi="Verdana"/>
          <w:i/>
          <w:sz w:val="24"/>
          <w:szCs w:val="24"/>
        </w:rPr>
        <w:t>t</w:t>
      </w:r>
      <w:r w:rsidR="00D956B0" w:rsidRPr="00A64016">
        <w:rPr>
          <w:rFonts w:ascii="Verdana" w:hAnsi="Verdana"/>
          <w:i/>
          <w:sz w:val="24"/>
          <w:szCs w:val="24"/>
        </w:rPr>
        <w:t xml:space="preserve"> sont solution</w:t>
      </w:r>
      <w:r w:rsidR="005E150F" w:rsidRPr="00A64016">
        <w:rPr>
          <w:rFonts w:ascii="Verdana" w:hAnsi="Verdana"/>
          <w:i/>
          <w:sz w:val="24"/>
          <w:szCs w:val="24"/>
        </w:rPr>
        <w:t>s</w:t>
      </w:r>
      <w:r w:rsidR="00D956B0" w:rsidRPr="00A64016">
        <w:rPr>
          <w:rFonts w:ascii="Verdana" w:hAnsi="Verdana"/>
          <w:i/>
          <w:sz w:val="24"/>
          <w:szCs w:val="24"/>
        </w:rPr>
        <w:t xml:space="preserve"> du problème.</w:t>
      </w:r>
    </w:p>
    <w:p w:rsidR="00D956B0" w:rsidRDefault="00D956B0" w:rsidP="004C0FED">
      <w:pPr>
        <w:jc w:val="both"/>
        <w:rPr>
          <w:rFonts w:ascii="Verdana" w:hAnsi="Verdana"/>
          <w:sz w:val="24"/>
          <w:szCs w:val="24"/>
        </w:rPr>
      </w:pPr>
      <w:r w:rsidRPr="00D956B0">
        <w:rPr>
          <w:rFonts w:ascii="Verdana" w:hAnsi="Verdana"/>
          <w:sz w:val="24"/>
          <w:szCs w:val="24"/>
        </w:rPr>
        <w:t xml:space="preserve">Dans </w:t>
      </w:r>
      <w:r w:rsidR="004C0FED">
        <w:rPr>
          <w:rFonts w:ascii="Verdana" w:hAnsi="Verdana"/>
          <w:sz w:val="24"/>
          <w:szCs w:val="24"/>
        </w:rPr>
        <w:t xml:space="preserve">la XIV I.M.O. de 1972, </w:t>
      </w:r>
      <w:r>
        <w:rPr>
          <w:rFonts w:ascii="Verdana" w:hAnsi="Verdana"/>
          <w:sz w:val="24"/>
          <w:szCs w:val="24"/>
        </w:rPr>
        <w:t>déroulée en Pologne, la Grande Bretagne pro</w:t>
      </w:r>
      <w:r w:rsidR="004F43EC">
        <w:rPr>
          <w:rFonts w:ascii="Verdana" w:hAnsi="Verdana"/>
          <w:sz w:val="24"/>
          <w:szCs w:val="24"/>
        </w:rPr>
        <w:t>posa le problème qui fut choisi</w:t>
      </w:r>
      <w:r>
        <w:rPr>
          <w:rFonts w:ascii="Verdana" w:hAnsi="Verdana"/>
          <w:sz w:val="24"/>
          <w:szCs w:val="24"/>
        </w:rPr>
        <w:t xml:space="preserve"> comme problème </w:t>
      </w:r>
      <w:r w:rsidR="004C0FED">
        <w:rPr>
          <w:rFonts w:ascii="Verdana" w:hAnsi="Verdana"/>
          <w:sz w:val="24"/>
          <w:szCs w:val="24"/>
        </w:rPr>
        <w:t xml:space="preserve"> 6:</w:t>
      </w:r>
    </w:p>
    <w:p w:rsidR="004C0FED" w:rsidRDefault="00D956B0" w:rsidP="004C0FED">
      <w:pPr>
        <w:jc w:val="both"/>
        <w:rPr>
          <w:rFonts w:ascii="Verdana" w:hAnsi="Verdana"/>
          <w:b/>
          <w:sz w:val="24"/>
          <w:szCs w:val="24"/>
        </w:rPr>
      </w:pPr>
      <w:r>
        <w:rPr>
          <w:rFonts w:ascii="Verdana" w:hAnsi="Verdana"/>
          <w:b/>
          <w:sz w:val="24"/>
          <w:szCs w:val="24"/>
        </w:rPr>
        <w:t>Problè</w:t>
      </w:r>
      <w:r w:rsidR="004C0FED">
        <w:rPr>
          <w:rFonts w:ascii="Verdana" w:hAnsi="Verdana"/>
          <w:b/>
          <w:sz w:val="24"/>
          <w:szCs w:val="24"/>
        </w:rPr>
        <w:t>m</w:t>
      </w:r>
      <w:r>
        <w:rPr>
          <w:rFonts w:ascii="Verdana" w:hAnsi="Verdana"/>
          <w:b/>
          <w:sz w:val="24"/>
          <w:szCs w:val="24"/>
        </w:rPr>
        <w:t>e</w:t>
      </w:r>
      <w:r w:rsidR="004C0FED">
        <w:rPr>
          <w:rFonts w:ascii="Verdana" w:hAnsi="Verdana"/>
          <w:b/>
          <w:sz w:val="24"/>
          <w:szCs w:val="24"/>
        </w:rPr>
        <w:t xml:space="preserve"> 6 (XIV IMO)</w:t>
      </w:r>
    </w:p>
    <w:p w:rsidR="004C0FED" w:rsidRDefault="00D956B0" w:rsidP="004C0FED">
      <w:pPr>
        <w:jc w:val="both"/>
        <w:rPr>
          <w:rFonts w:ascii="Verdana" w:hAnsi="Verdana"/>
          <w:b/>
          <w:i/>
          <w:sz w:val="24"/>
          <w:szCs w:val="24"/>
        </w:rPr>
      </w:pPr>
      <w:r>
        <w:rPr>
          <w:rFonts w:ascii="Verdana" w:hAnsi="Verdana"/>
          <w:b/>
          <w:i/>
          <w:sz w:val="24"/>
          <w:szCs w:val="24"/>
        </w:rPr>
        <w:t>Étant donnés quatre plans parallèles, prouver qu’il existe un tétraèdre régulier qui a un sommet dans chacun des ces plans</w:t>
      </w:r>
      <w:r w:rsidR="004C0FED">
        <w:rPr>
          <w:rFonts w:ascii="Verdana" w:hAnsi="Verdana"/>
          <w:b/>
          <w:i/>
          <w:sz w:val="24"/>
          <w:szCs w:val="24"/>
        </w:rPr>
        <w:t>.</w:t>
      </w:r>
    </w:p>
    <w:p w:rsidR="001C20BD" w:rsidRDefault="005E150F" w:rsidP="001C20BD">
      <w:pPr>
        <w:jc w:val="both"/>
        <w:rPr>
          <w:rFonts w:ascii="Verdana" w:hAnsi="Verdana"/>
          <w:sz w:val="24"/>
          <w:szCs w:val="24"/>
        </w:rPr>
      </w:pPr>
      <w:r>
        <w:rPr>
          <w:rFonts w:ascii="Verdana" w:hAnsi="Verdana"/>
          <w:sz w:val="24"/>
          <w:szCs w:val="24"/>
        </w:rPr>
        <w:t xml:space="preserve">Il </w:t>
      </w:r>
      <w:r w:rsidR="00D956B0">
        <w:rPr>
          <w:rFonts w:ascii="Verdana" w:hAnsi="Verdana"/>
          <w:sz w:val="24"/>
          <w:szCs w:val="24"/>
        </w:rPr>
        <w:t>est clair</w:t>
      </w:r>
      <w:r w:rsidR="009517F6">
        <w:rPr>
          <w:rFonts w:ascii="Verdana" w:hAnsi="Verdana"/>
          <w:sz w:val="24"/>
          <w:szCs w:val="24"/>
        </w:rPr>
        <w:t>e</w:t>
      </w:r>
      <w:r>
        <w:rPr>
          <w:rFonts w:ascii="Verdana" w:hAnsi="Verdana"/>
          <w:sz w:val="24"/>
          <w:szCs w:val="24"/>
        </w:rPr>
        <w:t xml:space="preserve"> qu’il s’agit d’une généralis</w:t>
      </w:r>
      <w:r w:rsidR="00D956B0">
        <w:rPr>
          <w:rFonts w:ascii="Verdana" w:hAnsi="Verdana"/>
          <w:sz w:val="24"/>
          <w:szCs w:val="24"/>
        </w:rPr>
        <w:t>ation directe du problème de Titeica</w:t>
      </w:r>
      <w:r w:rsidR="001C20BD">
        <w:rPr>
          <w:rFonts w:ascii="Verdana" w:hAnsi="Verdana"/>
          <w:sz w:val="24"/>
          <w:szCs w:val="24"/>
        </w:rPr>
        <w:t>.</w:t>
      </w:r>
    </w:p>
    <w:p w:rsidR="00AA4831" w:rsidRPr="00201C7C" w:rsidRDefault="009B3B28" w:rsidP="001C20BD">
      <w:pPr>
        <w:jc w:val="both"/>
        <w:rPr>
          <w:rFonts w:ascii="Verdana" w:hAnsi="Verdana"/>
          <w:sz w:val="24"/>
          <w:szCs w:val="24"/>
        </w:rPr>
      </w:pPr>
      <w:r w:rsidRPr="00201C7C">
        <w:rPr>
          <w:rFonts w:ascii="Verdana" w:hAnsi="Verdana"/>
          <w:sz w:val="24"/>
          <w:szCs w:val="24"/>
        </w:rPr>
        <w:t xml:space="preserve">Presque toutes les solutions de ce problème qui ont été publiées, ont une structure </w:t>
      </w:r>
      <w:r w:rsidR="005E150F">
        <w:rPr>
          <w:rFonts w:ascii="Verdana" w:hAnsi="Verdana"/>
          <w:sz w:val="24"/>
          <w:szCs w:val="24"/>
        </w:rPr>
        <w:t>semblable</w:t>
      </w:r>
      <w:r w:rsidRPr="00201C7C">
        <w:rPr>
          <w:rFonts w:ascii="Verdana" w:hAnsi="Verdana"/>
          <w:sz w:val="24"/>
          <w:szCs w:val="24"/>
        </w:rPr>
        <w:t>:</w:t>
      </w:r>
    </w:p>
    <w:p w:rsidR="009B3B28" w:rsidRPr="00201C7C" w:rsidRDefault="009B3B28" w:rsidP="001C20BD">
      <w:pPr>
        <w:jc w:val="both"/>
        <w:rPr>
          <w:rFonts w:ascii="Verdana" w:hAnsi="Verdana"/>
          <w:b/>
          <w:i/>
          <w:sz w:val="24"/>
          <w:szCs w:val="24"/>
        </w:rPr>
      </w:pPr>
      <w:r w:rsidRPr="00201C7C">
        <w:rPr>
          <w:rFonts w:ascii="Verdana" w:hAnsi="Verdana"/>
          <w:b/>
          <w:i/>
          <w:sz w:val="24"/>
          <w:szCs w:val="24"/>
        </w:rPr>
        <w:t>On suppose qu’on connait les trois distances mutuelles entre les plans parallèles donnés</w:t>
      </w:r>
      <w:r w:rsidR="00361354" w:rsidRPr="00201C7C">
        <w:rPr>
          <w:rFonts w:ascii="Verdana" w:hAnsi="Verdana"/>
          <w:b/>
          <w:i/>
          <w:sz w:val="24"/>
          <w:szCs w:val="24"/>
        </w:rPr>
        <w:t>.</w:t>
      </w:r>
    </w:p>
    <w:p w:rsidR="00361354" w:rsidRPr="004B50FE" w:rsidRDefault="00361354" w:rsidP="001C20BD">
      <w:pPr>
        <w:jc w:val="both"/>
        <w:rPr>
          <w:rFonts w:ascii="Verdana" w:hAnsi="Verdana"/>
          <w:b/>
          <w:i/>
          <w:sz w:val="24"/>
          <w:szCs w:val="24"/>
        </w:rPr>
      </w:pPr>
      <w:r w:rsidRPr="004B50FE">
        <w:rPr>
          <w:rFonts w:ascii="Verdana" w:hAnsi="Verdana"/>
          <w:b/>
          <w:i/>
          <w:sz w:val="24"/>
          <w:szCs w:val="24"/>
        </w:rPr>
        <w:t>Sans perte de généralité, on peut aussi sup</w:t>
      </w:r>
      <w:r w:rsidR="005E150F">
        <w:rPr>
          <w:rFonts w:ascii="Verdana" w:hAnsi="Verdana"/>
          <w:b/>
          <w:i/>
          <w:sz w:val="24"/>
          <w:szCs w:val="24"/>
        </w:rPr>
        <w:t>p</w:t>
      </w:r>
      <w:r w:rsidRPr="004B50FE">
        <w:rPr>
          <w:rFonts w:ascii="Verdana" w:hAnsi="Verdana"/>
          <w:b/>
          <w:i/>
          <w:sz w:val="24"/>
          <w:szCs w:val="24"/>
        </w:rPr>
        <w:t>oser qu’un des sommets du tétraèdre cherché, A par example, appartient au plan plus bas des quatre.</w:t>
      </w:r>
    </w:p>
    <w:p w:rsidR="00AC30AE" w:rsidRPr="004B50FE" w:rsidRDefault="00361354" w:rsidP="001C20BD">
      <w:pPr>
        <w:jc w:val="both"/>
        <w:rPr>
          <w:rFonts w:ascii="Verdana" w:hAnsi="Verdana"/>
          <w:b/>
          <w:i/>
          <w:sz w:val="24"/>
          <w:szCs w:val="24"/>
        </w:rPr>
      </w:pPr>
      <w:r w:rsidRPr="004B50FE">
        <w:rPr>
          <w:rFonts w:ascii="Verdana" w:hAnsi="Verdana"/>
          <w:b/>
          <w:i/>
          <w:sz w:val="24"/>
          <w:szCs w:val="24"/>
        </w:rPr>
        <w:t>Puisque une homothè</w:t>
      </w:r>
      <w:r w:rsidR="005E150F">
        <w:rPr>
          <w:rFonts w:ascii="Verdana" w:hAnsi="Verdana"/>
          <w:b/>
          <w:i/>
          <w:sz w:val="24"/>
          <w:szCs w:val="24"/>
        </w:rPr>
        <w:t>ti</w:t>
      </w:r>
      <w:r w:rsidRPr="004B50FE">
        <w:rPr>
          <w:rFonts w:ascii="Verdana" w:hAnsi="Verdana"/>
          <w:b/>
          <w:i/>
          <w:sz w:val="24"/>
          <w:szCs w:val="24"/>
        </w:rPr>
        <w:t xml:space="preserve">e dans l’espace, avec centre </w:t>
      </w:r>
      <w:r w:rsidR="005E150F">
        <w:rPr>
          <w:rFonts w:ascii="Verdana" w:hAnsi="Verdana"/>
          <w:b/>
          <w:i/>
          <w:sz w:val="24"/>
          <w:szCs w:val="24"/>
        </w:rPr>
        <w:t>en</w:t>
      </w:r>
      <w:r w:rsidRPr="004B50FE">
        <w:rPr>
          <w:rFonts w:ascii="Verdana" w:hAnsi="Verdana"/>
          <w:b/>
          <w:i/>
          <w:sz w:val="24"/>
          <w:szCs w:val="24"/>
        </w:rPr>
        <w:t xml:space="preserve"> A, transforme un tétraèdre régulier dans un autre, on adjuste le rapport de la transformation convenablement, en utilisant les distances entre les plans, d’une manière telle que les trois sommets du tétr</w:t>
      </w:r>
      <w:r w:rsidR="005E150F">
        <w:rPr>
          <w:rFonts w:ascii="Verdana" w:hAnsi="Verdana"/>
          <w:b/>
          <w:i/>
          <w:sz w:val="24"/>
          <w:szCs w:val="24"/>
        </w:rPr>
        <w:t>aèdre initia</w:t>
      </w:r>
      <w:r w:rsidRPr="004B50FE">
        <w:rPr>
          <w:rFonts w:ascii="Verdana" w:hAnsi="Verdana"/>
          <w:b/>
          <w:i/>
          <w:sz w:val="24"/>
          <w:szCs w:val="24"/>
        </w:rPr>
        <w:t xml:space="preserve">l se transforment </w:t>
      </w:r>
      <w:r w:rsidR="005E150F">
        <w:rPr>
          <w:rFonts w:ascii="Verdana" w:hAnsi="Verdana"/>
          <w:b/>
          <w:i/>
          <w:sz w:val="24"/>
          <w:szCs w:val="24"/>
        </w:rPr>
        <w:t>en les</w:t>
      </w:r>
      <w:r w:rsidR="00AC30AE" w:rsidRPr="004B50FE">
        <w:rPr>
          <w:rFonts w:ascii="Verdana" w:hAnsi="Verdana"/>
          <w:b/>
          <w:i/>
          <w:sz w:val="24"/>
          <w:szCs w:val="24"/>
        </w:rPr>
        <w:t xml:space="preserve"> sommets du t</w:t>
      </w:r>
      <w:r w:rsidR="005E150F">
        <w:rPr>
          <w:rFonts w:ascii="Verdana" w:hAnsi="Verdana"/>
          <w:b/>
          <w:i/>
          <w:sz w:val="24"/>
          <w:szCs w:val="24"/>
        </w:rPr>
        <w:t xml:space="preserve">étraèdre appartenant aux </w:t>
      </w:r>
      <w:r w:rsidR="00AC30AE" w:rsidRPr="004B50FE">
        <w:rPr>
          <w:rFonts w:ascii="Verdana" w:hAnsi="Verdana"/>
          <w:b/>
          <w:i/>
          <w:sz w:val="24"/>
          <w:szCs w:val="24"/>
        </w:rPr>
        <w:t>trois</w:t>
      </w:r>
      <w:r w:rsidR="005E150F">
        <w:rPr>
          <w:rFonts w:ascii="Verdana" w:hAnsi="Verdana"/>
          <w:b/>
          <w:i/>
          <w:sz w:val="24"/>
          <w:szCs w:val="24"/>
        </w:rPr>
        <w:t xml:space="preserve"> autres</w:t>
      </w:r>
      <w:r w:rsidR="00AC30AE" w:rsidRPr="004B50FE">
        <w:rPr>
          <w:rFonts w:ascii="Verdana" w:hAnsi="Verdana"/>
          <w:b/>
          <w:i/>
          <w:sz w:val="24"/>
          <w:szCs w:val="24"/>
        </w:rPr>
        <w:t xml:space="preserve"> plans donnés, ce qui termine le problème.</w:t>
      </w:r>
    </w:p>
    <w:p w:rsidR="00361354" w:rsidRDefault="005E150F" w:rsidP="001C20BD">
      <w:pPr>
        <w:jc w:val="both"/>
        <w:rPr>
          <w:rFonts w:ascii="Verdana" w:hAnsi="Verdana"/>
          <w:b/>
          <w:i/>
          <w:sz w:val="24"/>
          <w:szCs w:val="24"/>
        </w:rPr>
      </w:pPr>
      <w:r>
        <w:rPr>
          <w:rFonts w:ascii="Verdana" w:hAnsi="Verdana"/>
          <w:i/>
          <w:sz w:val="24"/>
          <w:szCs w:val="24"/>
        </w:rPr>
        <w:t>Nous verrons avec un peu de dé</w:t>
      </w:r>
      <w:r w:rsidR="00AC30AE" w:rsidRPr="00AC30AE">
        <w:rPr>
          <w:rFonts w:ascii="Verdana" w:hAnsi="Verdana"/>
          <w:i/>
          <w:sz w:val="24"/>
          <w:szCs w:val="24"/>
        </w:rPr>
        <w:t>tail une de ces solutions qu’on pourrai</w:t>
      </w:r>
      <w:r w:rsidR="00AC30AE">
        <w:rPr>
          <w:rFonts w:ascii="Verdana" w:hAnsi="Verdana"/>
          <w:i/>
          <w:sz w:val="24"/>
          <w:szCs w:val="24"/>
        </w:rPr>
        <w:t>en</w:t>
      </w:r>
      <w:r w:rsidR="00AC30AE" w:rsidRPr="00AC30AE">
        <w:rPr>
          <w:rFonts w:ascii="Verdana" w:hAnsi="Verdana"/>
          <w:i/>
          <w:sz w:val="24"/>
          <w:szCs w:val="24"/>
        </w:rPr>
        <w:t>t appeler “canoniques”, el quelques autres qui ont quelque caract</w:t>
      </w:r>
      <w:r w:rsidR="00AC30AE">
        <w:rPr>
          <w:rFonts w:ascii="Verdana" w:hAnsi="Verdana"/>
          <w:i/>
          <w:sz w:val="24"/>
          <w:szCs w:val="24"/>
        </w:rPr>
        <w:t>é</w:t>
      </w:r>
      <w:r>
        <w:rPr>
          <w:rFonts w:ascii="Verdana" w:hAnsi="Verdana"/>
          <w:i/>
          <w:sz w:val="24"/>
          <w:szCs w:val="24"/>
        </w:rPr>
        <w:t>ristique qui le</w:t>
      </w:r>
      <w:r w:rsidR="00AC30AE" w:rsidRPr="00AC30AE">
        <w:rPr>
          <w:rFonts w:ascii="Verdana" w:hAnsi="Verdana"/>
          <w:i/>
          <w:sz w:val="24"/>
          <w:szCs w:val="24"/>
        </w:rPr>
        <w:t>s distingue.</w:t>
      </w:r>
    </w:p>
    <w:p w:rsidR="009D2B1B" w:rsidRPr="00A64016" w:rsidRDefault="009D2B1B" w:rsidP="001C20BD">
      <w:pPr>
        <w:jc w:val="both"/>
        <w:rPr>
          <w:rFonts w:ascii="Verdana" w:hAnsi="Verdana"/>
          <w:b/>
          <w:i/>
          <w:sz w:val="24"/>
          <w:szCs w:val="24"/>
        </w:rPr>
      </w:pPr>
      <w:r>
        <w:rPr>
          <w:rFonts w:ascii="Verdana" w:hAnsi="Verdana"/>
          <w:b/>
          <w:i/>
          <w:sz w:val="24"/>
          <w:szCs w:val="24"/>
        </w:rPr>
        <w:t xml:space="preserve">Exemple de solution “canonique”: celle de Davidson et Recio dans [3]. </w:t>
      </w:r>
      <w:r w:rsidRPr="00A64016">
        <w:rPr>
          <w:rFonts w:ascii="Verdana" w:hAnsi="Verdana"/>
          <w:b/>
          <w:i/>
          <w:sz w:val="24"/>
          <w:szCs w:val="24"/>
        </w:rPr>
        <w:t>Ainsi sont les solutions inclus</w:t>
      </w:r>
      <w:r w:rsidR="007D4D75" w:rsidRPr="00A64016">
        <w:rPr>
          <w:rFonts w:ascii="Verdana" w:hAnsi="Verdana"/>
          <w:b/>
          <w:i/>
          <w:sz w:val="24"/>
          <w:szCs w:val="24"/>
        </w:rPr>
        <w:t>es</w:t>
      </w:r>
      <w:r w:rsidRPr="00A64016">
        <w:rPr>
          <w:rFonts w:ascii="Verdana" w:hAnsi="Verdana"/>
          <w:b/>
          <w:i/>
          <w:sz w:val="24"/>
          <w:szCs w:val="24"/>
        </w:rPr>
        <w:t xml:space="preserve"> dans [1], [5], [6], [8], [9] et la première solution [11].</w:t>
      </w:r>
    </w:p>
    <w:p w:rsidR="00486F05" w:rsidRDefault="00486F05" w:rsidP="00486F05">
      <w:pPr>
        <w:jc w:val="center"/>
        <w:rPr>
          <w:rFonts w:ascii="Verdana" w:hAnsi="Verdana"/>
          <w:sz w:val="24"/>
          <w:szCs w:val="24"/>
          <w:lang w:val="en-US"/>
        </w:rPr>
      </w:pPr>
      <w:r>
        <w:rPr>
          <w:rFonts w:ascii="Verdana" w:hAnsi="Verdana"/>
          <w:noProof/>
          <w:sz w:val="24"/>
          <w:szCs w:val="24"/>
          <w:lang w:eastAsia="es-ES"/>
        </w:rPr>
        <w:lastRenderedPageBreak/>
        <w:drawing>
          <wp:inline distT="0" distB="0" distL="0" distR="0">
            <wp:extent cx="3400011" cy="4714597"/>
            <wp:effectExtent l="19050" t="0" r="0" b="0"/>
            <wp:docPr id="12" name="11 Imagen" descr="LibroDavid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Davidson.gif"/>
                    <pic:cNvPicPr/>
                  </pic:nvPicPr>
                  <pic:blipFill>
                    <a:blip r:embed="rId21"/>
                    <a:stretch>
                      <a:fillRect/>
                    </a:stretch>
                  </pic:blipFill>
                  <pic:spPr>
                    <a:xfrm>
                      <a:off x="0" y="0"/>
                      <a:ext cx="3399208" cy="4713483"/>
                    </a:xfrm>
                    <a:prstGeom prst="rect">
                      <a:avLst/>
                    </a:prstGeom>
                  </pic:spPr>
                </pic:pic>
              </a:graphicData>
            </a:graphic>
          </wp:inline>
        </w:drawing>
      </w:r>
    </w:p>
    <w:p w:rsidR="00486F05" w:rsidRPr="00486F05" w:rsidRDefault="00486F05" w:rsidP="00486F05">
      <w:pPr>
        <w:jc w:val="center"/>
        <w:rPr>
          <w:rFonts w:ascii="Verdana" w:hAnsi="Verdana"/>
          <w:sz w:val="24"/>
          <w:szCs w:val="24"/>
          <w:lang w:val="en-US"/>
        </w:rPr>
      </w:pPr>
    </w:p>
    <w:p w:rsidR="00C40187" w:rsidRPr="00C40187" w:rsidRDefault="00C40187" w:rsidP="001C20BD">
      <w:pPr>
        <w:jc w:val="both"/>
        <w:rPr>
          <w:rFonts w:ascii="Verdana" w:hAnsi="Verdana"/>
          <w:sz w:val="24"/>
          <w:szCs w:val="24"/>
          <w:lang w:val="en-US"/>
        </w:rPr>
      </w:pPr>
      <w:r w:rsidRPr="00C40187">
        <w:rPr>
          <w:rFonts w:ascii="Verdana" w:hAnsi="Verdana"/>
          <w:sz w:val="24"/>
          <w:szCs w:val="24"/>
          <w:lang w:val="en-US"/>
        </w:rPr>
        <w:t>Soient E</w:t>
      </w:r>
      <w:r w:rsidRPr="00C40187">
        <w:rPr>
          <w:rFonts w:ascii="Verdana" w:hAnsi="Verdana"/>
          <w:sz w:val="24"/>
          <w:szCs w:val="24"/>
          <w:vertAlign w:val="subscript"/>
          <w:lang w:val="en-US"/>
        </w:rPr>
        <w:t>1</w:t>
      </w:r>
      <w:r w:rsidRPr="00C40187">
        <w:rPr>
          <w:rFonts w:ascii="Verdana" w:hAnsi="Verdana"/>
          <w:sz w:val="24"/>
          <w:szCs w:val="24"/>
          <w:lang w:val="en-US"/>
        </w:rPr>
        <w:t>, E</w:t>
      </w:r>
      <w:r w:rsidRPr="00C40187">
        <w:rPr>
          <w:rFonts w:ascii="Verdana" w:hAnsi="Verdana"/>
          <w:sz w:val="24"/>
          <w:szCs w:val="24"/>
          <w:vertAlign w:val="subscript"/>
          <w:lang w:val="en-US"/>
        </w:rPr>
        <w:t>2</w:t>
      </w:r>
      <w:r w:rsidRPr="00C40187">
        <w:rPr>
          <w:rFonts w:ascii="Verdana" w:hAnsi="Verdana"/>
          <w:sz w:val="24"/>
          <w:szCs w:val="24"/>
          <w:lang w:val="en-US"/>
        </w:rPr>
        <w:t>, E</w:t>
      </w:r>
      <w:r w:rsidRPr="00C40187">
        <w:rPr>
          <w:rFonts w:ascii="Verdana" w:hAnsi="Verdana"/>
          <w:sz w:val="24"/>
          <w:szCs w:val="24"/>
          <w:vertAlign w:val="subscript"/>
          <w:lang w:val="en-US"/>
        </w:rPr>
        <w:t>3</w:t>
      </w:r>
      <w:r w:rsidRPr="00C40187">
        <w:rPr>
          <w:rFonts w:ascii="Verdana" w:hAnsi="Verdana"/>
          <w:sz w:val="24"/>
          <w:szCs w:val="24"/>
          <w:lang w:val="en-US"/>
        </w:rPr>
        <w:t>, E</w:t>
      </w:r>
      <w:r w:rsidRPr="00C40187">
        <w:rPr>
          <w:rFonts w:ascii="Verdana" w:hAnsi="Verdana"/>
          <w:sz w:val="24"/>
          <w:szCs w:val="24"/>
          <w:vertAlign w:val="subscript"/>
          <w:lang w:val="en-US"/>
        </w:rPr>
        <w:t>4</w:t>
      </w:r>
      <w:r w:rsidRPr="00C40187">
        <w:rPr>
          <w:rFonts w:ascii="Verdana" w:hAnsi="Verdana"/>
          <w:sz w:val="24"/>
          <w:szCs w:val="24"/>
          <w:lang w:val="en-US"/>
        </w:rPr>
        <w:t xml:space="preserve"> les plans donnés, ordonnés selon leurs points d’intersection avec une droite </w:t>
      </w:r>
      <w:r w:rsidRPr="00C40187">
        <w:rPr>
          <w:rFonts w:ascii="Verdana" w:hAnsi="Verdana"/>
          <w:i/>
          <w:sz w:val="24"/>
          <w:szCs w:val="24"/>
          <w:lang w:val="en-US"/>
        </w:rPr>
        <w:t>r</w:t>
      </w:r>
      <w:r w:rsidRPr="00C40187">
        <w:rPr>
          <w:rFonts w:ascii="Verdana" w:hAnsi="Verdana"/>
          <w:sz w:val="24"/>
          <w:szCs w:val="24"/>
          <w:lang w:val="en-US"/>
        </w:rPr>
        <w:t>, normal</w:t>
      </w:r>
      <w:r w:rsidR="007D4D75">
        <w:rPr>
          <w:rFonts w:ascii="Verdana" w:hAnsi="Verdana"/>
          <w:sz w:val="24"/>
          <w:szCs w:val="24"/>
          <w:lang w:val="en-US"/>
        </w:rPr>
        <w:t>e</w:t>
      </w:r>
      <w:r w:rsidRPr="00C40187">
        <w:rPr>
          <w:rFonts w:ascii="Verdana" w:hAnsi="Verdana"/>
          <w:sz w:val="24"/>
          <w:szCs w:val="24"/>
          <w:lang w:val="en-US"/>
        </w:rPr>
        <w:t xml:space="preserve"> aux plans.</w:t>
      </w:r>
    </w:p>
    <w:p w:rsidR="00C40187" w:rsidRDefault="00C40187" w:rsidP="00C40187">
      <w:pPr>
        <w:jc w:val="center"/>
        <w:rPr>
          <w:rFonts w:ascii="Verdana" w:hAnsi="Verdana"/>
          <w:sz w:val="24"/>
          <w:szCs w:val="24"/>
          <w:lang w:val="en-US"/>
        </w:rPr>
      </w:pPr>
      <w:r>
        <w:rPr>
          <w:rFonts w:ascii="Verdana" w:hAnsi="Verdana"/>
          <w:noProof/>
          <w:sz w:val="24"/>
          <w:szCs w:val="24"/>
          <w:lang w:eastAsia="es-ES"/>
        </w:rPr>
        <w:drawing>
          <wp:inline distT="0" distB="0" distL="0" distR="0">
            <wp:extent cx="3908894" cy="2265172"/>
            <wp:effectExtent l="19050" t="0" r="0" b="0"/>
            <wp:docPr id="10" name="9 Imagen" descr="Davids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son1.gif"/>
                    <pic:cNvPicPr/>
                  </pic:nvPicPr>
                  <pic:blipFill>
                    <a:blip r:embed="rId22"/>
                    <a:stretch>
                      <a:fillRect/>
                    </a:stretch>
                  </pic:blipFill>
                  <pic:spPr>
                    <a:xfrm>
                      <a:off x="0" y="0"/>
                      <a:ext cx="3909657" cy="2265614"/>
                    </a:xfrm>
                    <a:prstGeom prst="rect">
                      <a:avLst/>
                    </a:prstGeom>
                  </pic:spPr>
                </pic:pic>
              </a:graphicData>
            </a:graphic>
          </wp:inline>
        </w:drawing>
      </w:r>
    </w:p>
    <w:p w:rsidR="00C40187" w:rsidRDefault="00C40187" w:rsidP="00C40187">
      <w:pPr>
        <w:jc w:val="both"/>
        <w:rPr>
          <w:rFonts w:ascii="Verdana" w:hAnsi="Verdana"/>
          <w:sz w:val="24"/>
          <w:szCs w:val="24"/>
          <w:lang w:val="en-US"/>
        </w:rPr>
      </w:pPr>
      <w:r w:rsidRPr="00C40187">
        <w:rPr>
          <w:rFonts w:ascii="Verdana" w:hAnsi="Verdana"/>
          <w:sz w:val="24"/>
          <w:szCs w:val="24"/>
          <w:lang w:val="en-US"/>
        </w:rPr>
        <w:t>Soit d</w:t>
      </w:r>
      <w:r w:rsidRPr="00C40187">
        <w:rPr>
          <w:rFonts w:ascii="Verdana" w:hAnsi="Verdana"/>
          <w:sz w:val="24"/>
          <w:szCs w:val="24"/>
          <w:vertAlign w:val="subscript"/>
          <w:lang w:val="en-US"/>
        </w:rPr>
        <w:t>i</w:t>
      </w:r>
      <w:r w:rsidRPr="00C40187">
        <w:rPr>
          <w:rFonts w:ascii="Verdana" w:hAnsi="Verdana"/>
          <w:sz w:val="24"/>
          <w:szCs w:val="24"/>
          <w:lang w:val="en-US"/>
        </w:rPr>
        <w:t xml:space="preserve"> (i=1, 2, 3) la distance du plan E</w:t>
      </w:r>
      <w:r w:rsidRPr="00C40187">
        <w:rPr>
          <w:rFonts w:ascii="Verdana" w:hAnsi="Verdana"/>
          <w:sz w:val="24"/>
          <w:szCs w:val="24"/>
          <w:vertAlign w:val="subscript"/>
          <w:lang w:val="en-US"/>
        </w:rPr>
        <w:t>i</w:t>
      </w:r>
      <w:r w:rsidRPr="00C40187">
        <w:rPr>
          <w:rFonts w:ascii="Verdana" w:hAnsi="Verdana"/>
          <w:sz w:val="24"/>
          <w:szCs w:val="24"/>
          <w:lang w:val="en-US"/>
        </w:rPr>
        <w:t xml:space="preserve"> au plan E</w:t>
      </w:r>
      <w:r w:rsidRPr="00C40187">
        <w:rPr>
          <w:rFonts w:ascii="Verdana" w:hAnsi="Verdana"/>
          <w:sz w:val="24"/>
          <w:szCs w:val="24"/>
          <w:vertAlign w:val="subscript"/>
          <w:lang w:val="en-US"/>
        </w:rPr>
        <w:t>i+1</w:t>
      </w:r>
      <w:r>
        <w:rPr>
          <w:rFonts w:ascii="Verdana" w:hAnsi="Verdana"/>
          <w:sz w:val="24"/>
          <w:szCs w:val="24"/>
          <w:lang w:val="en-US"/>
        </w:rPr>
        <w:t>. Nous allons trouver le point</w:t>
      </w:r>
      <w:r w:rsidRPr="00C40187">
        <w:rPr>
          <w:rFonts w:ascii="Verdana" w:hAnsi="Verdana"/>
          <w:sz w:val="24"/>
          <w:szCs w:val="24"/>
          <w:lang w:val="en-US"/>
        </w:rPr>
        <w:t xml:space="preserve"> P</w:t>
      </w:r>
      <w:r>
        <w:rPr>
          <w:rFonts w:ascii="Verdana" w:hAnsi="Verdana"/>
          <w:sz w:val="24"/>
          <w:szCs w:val="24"/>
          <w:vertAlign w:val="subscript"/>
          <w:lang w:val="en-US"/>
        </w:rPr>
        <w:t>i</w:t>
      </w:r>
      <w:r>
        <w:rPr>
          <w:rFonts w:ascii="Verdana" w:hAnsi="Verdana"/>
          <w:sz w:val="24"/>
          <w:szCs w:val="24"/>
          <w:lang w:val="en-US"/>
        </w:rPr>
        <w:t xml:space="preserve"> dans le plan E</w:t>
      </w:r>
      <w:r>
        <w:rPr>
          <w:rFonts w:ascii="Verdana" w:hAnsi="Verdana"/>
          <w:sz w:val="24"/>
          <w:szCs w:val="24"/>
          <w:vertAlign w:val="subscript"/>
          <w:lang w:val="en-US"/>
        </w:rPr>
        <w:t>i</w:t>
      </w:r>
      <w:r>
        <w:rPr>
          <w:rFonts w:ascii="Verdana" w:hAnsi="Verdana"/>
          <w:sz w:val="24"/>
          <w:szCs w:val="24"/>
          <w:lang w:val="en-US"/>
        </w:rPr>
        <w:t xml:space="preserve"> tel que P</w:t>
      </w:r>
      <w:r>
        <w:rPr>
          <w:rFonts w:ascii="Verdana" w:hAnsi="Verdana"/>
          <w:sz w:val="24"/>
          <w:szCs w:val="24"/>
          <w:vertAlign w:val="subscript"/>
          <w:lang w:val="en-US"/>
        </w:rPr>
        <w:t>1</w:t>
      </w:r>
      <w:r>
        <w:rPr>
          <w:rFonts w:ascii="Verdana" w:hAnsi="Verdana"/>
          <w:sz w:val="24"/>
          <w:szCs w:val="24"/>
          <w:lang w:val="en-US"/>
        </w:rPr>
        <w:t>P</w:t>
      </w:r>
      <w:r>
        <w:rPr>
          <w:rFonts w:ascii="Verdana" w:hAnsi="Verdana"/>
          <w:sz w:val="24"/>
          <w:szCs w:val="24"/>
          <w:vertAlign w:val="subscript"/>
          <w:lang w:val="en-US"/>
        </w:rPr>
        <w:t>2</w:t>
      </w:r>
      <w:r>
        <w:rPr>
          <w:rFonts w:ascii="Verdana" w:hAnsi="Verdana"/>
          <w:sz w:val="24"/>
          <w:szCs w:val="24"/>
          <w:lang w:val="en-US"/>
        </w:rPr>
        <w:t>P</w:t>
      </w:r>
      <w:r>
        <w:rPr>
          <w:rFonts w:ascii="Verdana" w:hAnsi="Verdana"/>
          <w:sz w:val="24"/>
          <w:szCs w:val="24"/>
          <w:vertAlign w:val="subscript"/>
          <w:lang w:val="en-US"/>
        </w:rPr>
        <w:t>3</w:t>
      </w:r>
      <w:r>
        <w:rPr>
          <w:rFonts w:ascii="Verdana" w:hAnsi="Verdana"/>
          <w:sz w:val="24"/>
          <w:szCs w:val="24"/>
          <w:lang w:val="en-US"/>
        </w:rPr>
        <w:t>P</w:t>
      </w:r>
      <w:r>
        <w:rPr>
          <w:rFonts w:ascii="Verdana" w:hAnsi="Verdana"/>
          <w:sz w:val="24"/>
          <w:szCs w:val="24"/>
          <w:vertAlign w:val="subscript"/>
          <w:lang w:val="en-US"/>
        </w:rPr>
        <w:t>4</w:t>
      </w:r>
      <w:r>
        <w:rPr>
          <w:rFonts w:ascii="Verdana" w:hAnsi="Verdana"/>
          <w:sz w:val="24"/>
          <w:szCs w:val="24"/>
          <w:lang w:val="en-US"/>
        </w:rPr>
        <w:t xml:space="preserve"> soient les sommets d’un tétraèdre régulier.</w:t>
      </w:r>
    </w:p>
    <w:p w:rsidR="00FA4E15" w:rsidRDefault="00FA4E15" w:rsidP="00C40187">
      <w:pPr>
        <w:jc w:val="both"/>
        <w:rPr>
          <w:rFonts w:ascii="Verdana" w:hAnsi="Verdana"/>
          <w:sz w:val="24"/>
          <w:szCs w:val="24"/>
          <w:lang w:val="en-US"/>
        </w:rPr>
      </w:pPr>
      <w:r>
        <w:rPr>
          <w:rFonts w:ascii="Verdana" w:hAnsi="Verdana"/>
          <w:sz w:val="24"/>
          <w:szCs w:val="24"/>
          <w:lang w:val="en-US"/>
        </w:rPr>
        <w:lastRenderedPageBreak/>
        <w:t>Nous partons d’un tétraèdre régulier arbitraire P’</w:t>
      </w:r>
      <w:r>
        <w:rPr>
          <w:rFonts w:ascii="Verdana" w:hAnsi="Verdana"/>
          <w:sz w:val="24"/>
          <w:szCs w:val="24"/>
          <w:vertAlign w:val="subscript"/>
          <w:lang w:val="en-US"/>
        </w:rPr>
        <w:t>1</w:t>
      </w:r>
      <w:r>
        <w:rPr>
          <w:rFonts w:ascii="Verdana" w:hAnsi="Verdana"/>
          <w:sz w:val="24"/>
          <w:szCs w:val="24"/>
          <w:lang w:val="en-US"/>
        </w:rPr>
        <w:t>P’</w:t>
      </w:r>
      <w:r>
        <w:rPr>
          <w:rFonts w:ascii="Verdana" w:hAnsi="Verdana"/>
          <w:sz w:val="24"/>
          <w:szCs w:val="24"/>
          <w:vertAlign w:val="subscript"/>
          <w:lang w:val="en-US"/>
        </w:rPr>
        <w:t>2</w:t>
      </w:r>
      <w:r>
        <w:rPr>
          <w:rFonts w:ascii="Verdana" w:hAnsi="Verdana"/>
          <w:sz w:val="24"/>
          <w:szCs w:val="24"/>
          <w:lang w:val="en-US"/>
        </w:rPr>
        <w:t>P’</w:t>
      </w:r>
      <w:r>
        <w:rPr>
          <w:rFonts w:ascii="Verdana" w:hAnsi="Verdana"/>
          <w:sz w:val="24"/>
          <w:szCs w:val="24"/>
          <w:vertAlign w:val="subscript"/>
          <w:lang w:val="en-US"/>
        </w:rPr>
        <w:t>3</w:t>
      </w:r>
      <w:r>
        <w:rPr>
          <w:rFonts w:ascii="Verdana" w:hAnsi="Verdana"/>
          <w:sz w:val="24"/>
          <w:szCs w:val="24"/>
          <w:lang w:val="en-US"/>
        </w:rPr>
        <w:t>P’</w:t>
      </w:r>
      <w:r>
        <w:rPr>
          <w:rFonts w:ascii="Verdana" w:hAnsi="Verdana"/>
          <w:sz w:val="24"/>
          <w:szCs w:val="24"/>
          <w:vertAlign w:val="subscript"/>
          <w:lang w:val="en-US"/>
        </w:rPr>
        <w:t>4</w:t>
      </w:r>
      <w:r>
        <w:rPr>
          <w:rFonts w:ascii="Verdana" w:hAnsi="Verdana"/>
          <w:sz w:val="24"/>
          <w:szCs w:val="24"/>
          <w:lang w:val="en-US"/>
        </w:rPr>
        <w:t>.</w:t>
      </w:r>
    </w:p>
    <w:p w:rsidR="00FA4E15" w:rsidRDefault="00FA4E15" w:rsidP="00FA4E15">
      <w:pPr>
        <w:jc w:val="center"/>
        <w:rPr>
          <w:rFonts w:ascii="Verdana" w:hAnsi="Verdana"/>
          <w:sz w:val="24"/>
          <w:szCs w:val="24"/>
          <w:lang w:val="en-US"/>
        </w:rPr>
      </w:pPr>
      <w:r>
        <w:rPr>
          <w:rFonts w:ascii="Verdana" w:hAnsi="Verdana"/>
          <w:noProof/>
          <w:sz w:val="24"/>
          <w:szCs w:val="24"/>
          <w:lang w:eastAsia="es-ES"/>
        </w:rPr>
        <w:drawing>
          <wp:inline distT="0" distB="0" distL="0" distR="0">
            <wp:extent cx="5400040" cy="4380230"/>
            <wp:effectExtent l="19050" t="0" r="0" b="0"/>
            <wp:docPr id="11" name="10 Imagen" descr="Davids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son2.gif"/>
                    <pic:cNvPicPr/>
                  </pic:nvPicPr>
                  <pic:blipFill>
                    <a:blip r:embed="rId23"/>
                    <a:stretch>
                      <a:fillRect/>
                    </a:stretch>
                  </pic:blipFill>
                  <pic:spPr>
                    <a:xfrm>
                      <a:off x="0" y="0"/>
                      <a:ext cx="5400040" cy="4380230"/>
                    </a:xfrm>
                    <a:prstGeom prst="rect">
                      <a:avLst/>
                    </a:prstGeom>
                  </pic:spPr>
                </pic:pic>
              </a:graphicData>
            </a:graphic>
          </wp:inline>
        </w:drawing>
      </w:r>
    </w:p>
    <w:p w:rsidR="00FA4E15" w:rsidRDefault="00FA4E15" w:rsidP="00FA4E15">
      <w:pPr>
        <w:jc w:val="both"/>
        <w:rPr>
          <w:rFonts w:ascii="Verdana" w:hAnsi="Verdana"/>
          <w:sz w:val="24"/>
          <w:szCs w:val="24"/>
          <w:lang w:val="en-US"/>
        </w:rPr>
      </w:pPr>
      <w:r>
        <w:rPr>
          <w:rFonts w:ascii="Verdana" w:hAnsi="Verdana"/>
          <w:sz w:val="24"/>
          <w:szCs w:val="24"/>
          <w:lang w:val="en-US"/>
        </w:rPr>
        <w:t>Soient Q</w:t>
      </w:r>
      <w:r>
        <w:rPr>
          <w:rFonts w:ascii="Verdana" w:hAnsi="Verdana"/>
          <w:sz w:val="24"/>
          <w:szCs w:val="24"/>
          <w:vertAlign w:val="subscript"/>
          <w:lang w:val="en-US"/>
        </w:rPr>
        <w:t>2</w:t>
      </w:r>
      <w:r w:rsidR="00E97917">
        <w:rPr>
          <w:rFonts w:ascii="Verdana" w:hAnsi="Verdana"/>
          <w:sz w:val="24"/>
          <w:szCs w:val="24"/>
          <w:vertAlign w:val="subscript"/>
          <w:lang w:val="en-US"/>
        </w:rPr>
        <w:t xml:space="preserve"> </w:t>
      </w:r>
      <w:r>
        <w:rPr>
          <w:rFonts w:ascii="Verdana" w:hAnsi="Verdana"/>
          <w:sz w:val="24"/>
          <w:szCs w:val="24"/>
          <w:lang w:val="en-US"/>
        </w:rPr>
        <w:t>et Q</w:t>
      </w:r>
      <w:r>
        <w:rPr>
          <w:rFonts w:ascii="Verdana" w:hAnsi="Verdana"/>
          <w:sz w:val="24"/>
          <w:szCs w:val="24"/>
          <w:vertAlign w:val="subscript"/>
          <w:lang w:val="en-US"/>
        </w:rPr>
        <w:t>3</w:t>
      </w:r>
      <w:r>
        <w:rPr>
          <w:rFonts w:ascii="Verdana" w:hAnsi="Verdana"/>
          <w:sz w:val="24"/>
          <w:szCs w:val="24"/>
          <w:lang w:val="en-US"/>
        </w:rPr>
        <w:t xml:space="preserve"> les points du segment P’</w:t>
      </w:r>
      <w:r>
        <w:rPr>
          <w:rFonts w:ascii="Verdana" w:hAnsi="Verdana"/>
          <w:sz w:val="24"/>
          <w:szCs w:val="24"/>
          <w:vertAlign w:val="subscript"/>
          <w:lang w:val="en-US"/>
        </w:rPr>
        <w:t>1</w:t>
      </w:r>
      <w:r>
        <w:rPr>
          <w:rFonts w:ascii="Verdana" w:hAnsi="Verdana"/>
          <w:sz w:val="24"/>
          <w:szCs w:val="24"/>
          <w:lang w:val="en-US"/>
        </w:rPr>
        <w:t>P’</w:t>
      </w:r>
      <w:r>
        <w:rPr>
          <w:rFonts w:ascii="Verdana" w:hAnsi="Verdana"/>
          <w:sz w:val="24"/>
          <w:szCs w:val="24"/>
          <w:vertAlign w:val="subscript"/>
          <w:lang w:val="en-US"/>
        </w:rPr>
        <w:t>4</w:t>
      </w:r>
      <w:r>
        <w:rPr>
          <w:rFonts w:ascii="Verdana" w:hAnsi="Verdana"/>
          <w:sz w:val="24"/>
          <w:szCs w:val="24"/>
          <w:lang w:val="en-US"/>
        </w:rPr>
        <w:t xml:space="preserve"> tels que</w:t>
      </w:r>
    </w:p>
    <w:p w:rsidR="00FA4E15" w:rsidRDefault="00FA4E15" w:rsidP="00FA4E15">
      <w:pPr>
        <w:jc w:val="center"/>
        <w:rPr>
          <w:rFonts w:ascii="Verdana" w:hAnsi="Verdana"/>
          <w:sz w:val="24"/>
          <w:szCs w:val="24"/>
          <w:lang w:val="en-US"/>
        </w:rPr>
      </w:pPr>
      <w:r w:rsidRPr="00FA4E15">
        <w:rPr>
          <w:rFonts w:ascii="Verdana" w:hAnsi="Verdana"/>
          <w:position w:val="-30"/>
          <w:sz w:val="24"/>
          <w:szCs w:val="24"/>
          <w:lang w:val="en-US"/>
        </w:rPr>
        <w:object w:dxaOrig="2299" w:dyaOrig="680">
          <v:shape id="_x0000_i1029" type="#_x0000_t75" style="width:115.5pt;height:33.75pt" o:ole="">
            <v:imagedata r:id="rId24" o:title=""/>
          </v:shape>
          <o:OLEObject Type="Embed" ProgID="Equation.DSMT4" ShapeID="_x0000_i1029" DrawAspect="Content" ObjectID="_1532028794" r:id="rId25"/>
        </w:object>
      </w:r>
      <w:r>
        <w:rPr>
          <w:rFonts w:ascii="Verdana" w:hAnsi="Verdana"/>
          <w:sz w:val="24"/>
          <w:szCs w:val="24"/>
          <w:lang w:val="en-US"/>
        </w:rPr>
        <w:t xml:space="preserve">    (1).</w:t>
      </w:r>
    </w:p>
    <w:p w:rsidR="00FA4E15" w:rsidRDefault="00FA4E15" w:rsidP="00FA4E15">
      <w:pPr>
        <w:jc w:val="both"/>
        <w:rPr>
          <w:rFonts w:ascii="Verdana" w:hAnsi="Verdana"/>
          <w:sz w:val="24"/>
          <w:szCs w:val="24"/>
          <w:lang w:val="en-US"/>
        </w:rPr>
      </w:pPr>
      <w:r>
        <w:rPr>
          <w:rFonts w:ascii="Verdana" w:hAnsi="Verdana"/>
          <w:sz w:val="24"/>
          <w:szCs w:val="24"/>
          <w:lang w:val="en-US"/>
        </w:rPr>
        <w:t>Soient encore les points R</w:t>
      </w:r>
      <w:r>
        <w:rPr>
          <w:rFonts w:ascii="Verdana" w:hAnsi="Verdana"/>
          <w:sz w:val="24"/>
          <w:szCs w:val="24"/>
          <w:vertAlign w:val="subscript"/>
          <w:lang w:val="en-US"/>
        </w:rPr>
        <w:t>3</w:t>
      </w:r>
      <w:r>
        <w:rPr>
          <w:rFonts w:ascii="Verdana" w:hAnsi="Verdana"/>
          <w:sz w:val="24"/>
          <w:szCs w:val="24"/>
          <w:lang w:val="en-US"/>
        </w:rPr>
        <w:t xml:space="preserve"> (du segment P’</w:t>
      </w:r>
      <w:r>
        <w:rPr>
          <w:rFonts w:ascii="Verdana" w:hAnsi="Verdana"/>
          <w:sz w:val="24"/>
          <w:szCs w:val="24"/>
          <w:vertAlign w:val="subscript"/>
          <w:lang w:val="en-US"/>
        </w:rPr>
        <w:t>2</w:t>
      </w:r>
      <w:r>
        <w:rPr>
          <w:rFonts w:ascii="Verdana" w:hAnsi="Verdana"/>
          <w:sz w:val="24"/>
          <w:szCs w:val="24"/>
          <w:lang w:val="en-US"/>
        </w:rPr>
        <w:t>P’</w:t>
      </w:r>
      <w:r>
        <w:rPr>
          <w:rFonts w:ascii="Verdana" w:hAnsi="Verdana"/>
          <w:sz w:val="24"/>
          <w:szCs w:val="24"/>
          <w:vertAlign w:val="subscript"/>
          <w:lang w:val="en-US"/>
        </w:rPr>
        <w:t>4</w:t>
      </w:r>
      <w:r>
        <w:rPr>
          <w:rFonts w:ascii="Verdana" w:hAnsi="Verdana"/>
          <w:sz w:val="24"/>
          <w:szCs w:val="24"/>
          <w:lang w:val="en-US"/>
        </w:rPr>
        <w:t>) et S</w:t>
      </w:r>
      <w:r>
        <w:rPr>
          <w:rFonts w:ascii="Verdana" w:hAnsi="Verdana"/>
          <w:sz w:val="24"/>
          <w:szCs w:val="24"/>
          <w:vertAlign w:val="subscript"/>
          <w:lang w:val="en-US"/>
        </w:rPr>
        <w:t>2</w:t>
      </w:r>
      <w:r>
        <w:rPr>
          <w:rFonts w:ascii="Verdana" w:hAnsi="Verdana"/>
          <w:sz w:val="24"/>
          <w:szCs w:val="24"/>
          <w:lang w:val="en-US"/>
        </w:rPr>
        <w:t xml:space="preserve"> (du segment P’</w:t>
      </w:r>
      <w:r>
        <w:rPr>
          <w:rFonts w:ascii="Verdana" w:hAnsi="Verdana"/>
          <w:sz w:val="24"/>
          <w:szCs w:val="24"/>
          <w:vertAlign w:val="subscript"/>
          <w:lang w:val="en-US"/>
        </w:rPr>
        <w:t>1</w:t>
      </w:r>
      <w:r>
        <w:rPr>
          <w:rFonts w:ascii="Verdana" w:hAnsi="Verdana"/>
          <w:sz w:val="24"/>
          <w:szCs w:val="24"/>
          <w:lang w:val="en-US"/>
        </w:rPr>
        <w:t>P’</w:t>
      </w:r>
      <w:r w:rsidR="00D02AB1">
        <w:rPr>
          <w:rFonts w:ascii="Verdana" w:hAnsi="Verdana"/>
          <w:sz w:val="24"/>
          <w:szCs w:val="24"/>
          <w:vertAlign w:val="subscript"/>
          <w:lang w:val="en-US"/>
        </w:rPr>
        <w:t>3</w:t>
      </w:r>
      <w:r w:rsidR="00E97917">
        <w:rPr>
          <w:rFonts w:ascii="Verdana" w:hAnsi="Verdana"/>
          <w:sz w:val="24"/>
          <w:szCs w:val="24"/>
          <w:lang w:val="en-US"/>
        </w:rPr>
        <w:t>) tel</w:t>
      </w:r>
      <w:r w:rsidR="00D02AB1">
        <w:rPr>
          <w:rFonts w:ascii="Verdana" w:hAnsi="Verdana"/>
          <w:sz w:val="24"/>
          <w:szCs w:val="24"/>
          <w:lang w:val="en-US"/>
        </w:rPr>
        <w:t xml:space="preserve">s que </w:t>
      </w:r>
    </w:p>
    <w:p w:rsidR="00D02AB1" w:rsidRPr="00D02AB1" w:rsidRDefault="00D02AB1" w:rsidP="00D02AB1">
      <w:pPr>
        <w:jc w:val="center"/>
        <w:rPr>
          <w:rFonts w:ascii="Verdana" w:hAnsi="Verdana"/>
          <w:sz w:val="24"/>
          <w:szCs w:val="24"/>
        </w:rPr>
      </w:pPr>
      <w:r w:rsidRPr="00D02AB1">
        <w:rPr>
          <w:rFonts w:ascii="Verdana" w:hAnsi="Verdana"/>
          <w:position w:val="-30"/>
          <w:sz w:val="24"/>
          <w:szCs w:val="24"/>
          <w:lang w:val="en-US"/>
        </w:rPr>
        <w:object w:dxaOrig="3360" w:dyaOrig="680">
          <v:shape id="_x0000_i1030" type="#_x0000_t75" style="width:168pt;height:33.75pt" o:ole="">
            <v:imagedata r:id="rId26" o:title=""/>
          </v:shape>
          <o:OLEObject Type="Embed" ProgID="Equation.DSMT4" ShapeID="_x0000_i1030" DrawAspect="Content" ObjectID="_1532028795" r:id="rId27"/>
        </w:object>
      </w:r>
      <w:r w:rsidRPr="00D02AB1">
        <w:rPr>
          <w:rFonts w:ascii="Verdana" w:hAnsi="Verdana"/>
          <w:sz w:val="24"/>
          <w:szCs w:val="24"/>
        </w:rPr>
        <w:t xml:space="preserve"> .</w:t>
      </w:r>
    </w:p>
    <w:p w:rsidR="00D02AB1" w:rsidRDefault="00D02AB1" w:rsidP="00D02AB1">
      <w:pPr>
        <w:jc w:val="both"/>
        <w:rPr>
          <w:rFonts w:ascii="Verdana" w:hAnsi="Verdana"/>
          <w:sz w:val="24"/>
          <w:szCs w:val="24"/>
          <w:lang w:val="en-US"/>
        </w:rPr>
      </w:pPr>
      <w:r w:rsidRPr="00D02AB1">
        <w:rPr>
          <w:rFonts w:ascii="Verdana" w:hAnsi="Verdana"/>
          <w:sz w:val="24"/>
          <w:szCs w:val="24"/>
        </w:rPr>
        <w:t>Ainsi on a que les droites Q</w:t>
      </w:r>
      <w:r>
        <w:rPr>
          <w:rFonts w:ascii="Verdana" w:hAnsi="Verdana"/>
          <w:sz w:val="24"/>
          <w:szCs w:val="24"/>
          <w:vertAlign w:val="subscript"/>
        </w:rPr>
        <w:t>3</w:t>
      </w:r>
      <w:r>
        <w:rPr>
          <w:rFonts w:ascii="Verdana" w:hAnsi="Verdana"/>
          <w:sz w:val="24"/>
          <w:szCs w:val="24"/>
        </w:rPr>
        <w:t>R</w:t>
      </w:r>
      <w:r>
        <w:rPr>
          <w:rFonts w:ascii="Verdana" w:hAnsi="Verdana"/>
          <w:sz w:val="24"/>
          <w:szCs w:val="24"/>
          <w:vertAlign w:val="subscript"/>
        </w:rPr>
        <w:t>3</w:t>
      </w:r>
      <w:r>
        <w:rPr>
          <w:rFonts w:ascii="Verdana" w:hAnsi="Verdana"/>
          <w:sz w:val="24"/>
          <w:szCs w:val="24"/>
        </w:rPr>
        <w:t xml:space="preserve"> et Q</w:t>
      </w:r>
      <w:r>
        <w:rPr>
          <w:rFonts w:ascii="Verdana" w:hAnsi="Verdana"/>
          <w:sz w:val="24"/>
          <w:szCs w:val="24"/>
          <w:vertAlign w:val="subscript"/>
        </w:rPr>
        <w:t>2</w:t>
      </w:r>
      <w:r>
        <w:rPr>
          <w:rFonts w:ascii="Verdana" w:hAnsi="Verdana"/>
          <w:sz w:val="24"/>
          <w:szCs w:val="24"/>
        </w:rPr>
        <w:t>P’</w:t>
      </w:r>
      <w:r>
        <w:rPr>
          <w:rFonts w:ascii="Verdana" w:hAnsi="Verdana"/>
          <w:sz w:val="24"/>
          <w:szCs w:val="24"/>
          <w:vertAlign w:val="subscript"/>
        </w:rPr>
        <w:t>2</w:t>
      </w:r>
      <w:r>
        <w:rPr>
          <w:rFonts w:ascii="Verdana" w:hAnsi="Verdana"/>
          <w:sz w:val="24"/>
          <w:szCs w:val="24"/>
        </w:rPr>
        <w:t xml:space="preserve"> sont parallèles, et </w:t>
      </w:r>
      <w:r w:rsidR="007D4D75">
        <w:rPr>
          <w:rFonts w:ascii="Verdana" w:hAnsi="Verdana"/>
          <w:sz w:val="24"/>
          <w:szCs w:val="24"/>
        </w:rPr>
        <w:t>d</w:t>
      </w:r>
      <w:r>
        <w:rPr>
          <w:rFonts w:ascii="Verdana" w:hAnsi="Verdana"/>
          <w:sz w:val="24"/>
          <w:szCs w:val="24"/>
        </w:rPr>
        <w:t>e même avec les droites Q</w:t>
      </w:r>
      <w:r>
        <w:rPr>
          <w:rFonts w:ascii="Verdana" w:hAnsi="Verdana"/>
          <w:sz w:val="24"/>
          <w:szCs w:val="24"/>
          <w:vertAlign w:val="subscript"/>
        </w:rPr>
        <w:t>2</w:t>
      </w:r>
      <w:r>
        <w:rPr>
          <w:rFonts w:ascii="Verdana" w:hAnsi="Verdana"/>
          <w:sz w:val="24"/>
          <w:szCs w:val="24"/>
        </w:rPr>
        <w:t>S</w:t>
      </w:r>
      <w:r>
        <w:rPr>
          <w:rFonts w:ascii="Verdana" w:hAnsi="Verdana"/>
          <w:sz w:val="24"/>
          <w:szCs w:val="24"/>
          <w:vertAlign w:val="subscript"/>
        </w:rPr>
        <w:t>2</w:t>
      </w:r>
      <w:r>
        <w:rPr>
          <w:rFonts w:ascii="Verdana" w:hAnsi="Verdana"/>
          <w:sz w:val="24"/>
          <w:szCs w:val="24"/>
        </w:rPr>
        <w:t xml:space="preserve"> et Q</w:t>
      </w:r>
      <w:r>
        <w:rPr>
          <w:rFonts w:ascii="Verdana" w:hAnsi="Verdana"/>
          <w:sz w:val="24"/>
          <w:szCs w:val="24"/>
          <w:vertAlign w:val="subscript"/>
        </w:rPr>
        <w:t>3</w:t>
      </w:r>
      <w:r>
        <w:rPr>
          <w:rFonts w:ascii="Verdana" w:hAnsi="Verdana"/>
          <w:sz w:val="24"/>
          <w:szCs w:val="24"/>
        </w:rPr>
        <w:t>P’</w:t>
      </w:r>
      <w:r>
        <w:rPr>
          <w:rFonts w:ascii="Verdana" w:hAnsi="Verdana"/>
          <w:sz w:val="24"/>
          <w:szCs w:val="24"/>
          <w:vertAlign w:val="subscript"/>
        </w:rPr>
        <w:t>3</w:t>
      </w:r>
      <w:r>
        <w:rPr>
          <w:rFonts w:ascii="Verdana" w:hAnsi="Verdana"/>
          <w:sz w:val="24"/>
          <w:szCs w:val="24"/>
        </w:rPr>
        <w:t xml:space="preserve">. </w:t>
      </w:r>
      <w:r w:rsidRPr="00420C99">
        <w:rPr>
          <w:rFonts w:ascii="Verdana" w:hAnsi="Verdana"/>
          <w:sz w:val="24"/>
          <w:szCs w:val="24"/>
          <w:lang w:val="en-US"/>
        </w:rPr>
        <w:t>Donc, les plans E’</w:t>
      </w:r>
      <w:r w:rsidRPr="00420C99">
        <w:rPr>
          <w:rFonts w:ascii="Verdana" w:hAnsi="Verdana"/>
          <w:sz w:val="24"/>
          <w:szCs w:val="24"/>
          <w:vertAlign w:val="subscript"/>
          <w:lang w:val="en-US"/>
        </w:rPr>
        <w:t>2</w:t>
      </w:r>
      <w:r w:rsidRPr="00420C99">
        <w:rPr>
          <w:rFonts w:ascii="Verdana" w:hAnsi="Verdana"/>
          <w:sz w:val="24"/>
          <w:szCs w:val="24"/>
          <w:lang w:val="en-US"/>
        </w:rPr>
        <w:t xml:space="preserve"> = Q</w:t>
      </w:r>
      <w:r w:rsidRPr="00420C99">
        <w:rPr>
          <w:rFonts w:ascii="Verdana" w:hAnsi="Verdana"/>
          <w:sz w:val="24"/>
          <w:szCs w:val="24"/>
          <w:vertAlign w:val="subscript"/>
          <w:lang w:val="en-US"/>
        </w:rPr>
        <w:t>2</w:t>
      </w:r>
      <w:r w:rsidRPr="00420C99">
        <w:rPr>
          <w:rFonts w:ascii="Verdana" w:hAnsi="Verdana"/>
          <w:sz w:val="24"/>
          <w:szCs w:val="24"/>
          <w:lang w:val="en-US"/>
        </w:rPr>
        <w:t>P’</w:t>
      </w:r>
      <w:r w:rsidRPr="00420C99">
        <w:rPr>
          <w:rFonts w:ascii="Verdana" w:hAnsi="Verdana"/>
          <w:sz w:val="24"/>
          <w:szCs w:val="24"/>
          <w:vertAlign w:val="subscript"/>
          <w:lang w:val="en-US"/>
        </w:rPr>
        <w:t>2</w:t>
      </w:r>
      <w:r w:rsidRPr="00420C99">
        <w:rPr>
          <w:rFonts w:ascii="Verdana" w:hAnsi="Verdana"/>
          <w:sz w:val="24"/>
          <w:szCs w:val="24"/>
          <w:lang w:val="en-US"/>
        </w:rPr>
        <w:t>S</w:t>
      </w:r>
      <w:r w:rsidRPr="00420C99">
        <w:rPr>
          <w:rFonts w:ascii="Verdana" w:hAnsi="Verdana"/>
          <w:sz w:val="24"/>
          <w:szCs w:val="24"/>
          <w:vertAlign w:val="subscript"/>
          <w:lang w:val="en-US"/>
        </w:rPr>
        <w:t>2</w:t>
      </w:r>
      <w:r w:rsidR="00E97917">
        <w:rPr>
          <w:rFonts w:ascii="Verdana" w:hAnsi="Verdana"/>
          <w:sz w:val="24"/>
          <w:szCs w:val="24"/>
          <w:vertAlign w:val="subscript"/>
          <w:lang w:val="en-US"/>
        </w:rPr>
        <w:t xml:space="preserve"> </w:t>
      </w:r>
      <w:r w:rsidRPr="00420C99">
        <w:rPr>
          <w:rFonts w:ascii="Verdana" w:hAnsi="Verdana"/>
          <w:sz w:val="24"/>
          <w:szCs w:val="24"/>
          <w:lang w:val="en-US"/>
        </w:rPr>
        <w:t>et E’</w:t>
      </w:r>
      <w:r w:rsidRPr="00420C99">
        <w:rPr>
          <w:rFonts w:ascii="Verdana" w:hAnsi="Verdana"/>
          <w:sz w:val="24"/>
          <w:szCs w:val="24"/>
          <w:vertAlign w:val="subscript"/>
          <w:lang w:val="en-US"/>
        </w:rPr>
        <w:t>3</w:t>
      </w:r>
      <w:r w:rsidRPr="00420C99">
        <w:rPr>
          <w:rFonts w:ascii="Verdana" w:hAnsi="Verdana"/>
          <w:sz w:val="24"/>
          <w:szCs w:val="24"/>
          <w:lang w:val="en-US"/>
        </w:rPr>
        <w:t xml:space="preserve"> = Q</w:t>
      </w:r>
      <w:r w:rsidRPr="00420C99">
        <w:rPr>
          <w:rFonts w:ascii="Verdana" w:hAnsi="Verdana"/>
          <w:sz w:val="24"/>
          <w:szCs w:val="24"/>
          <w:vertAlign w:val="subscript"/>
          <w:lang w:val="en-US"/>
        </w:rPr>
        <w:t>3</w:t>
      </w:r>
      <w:r w:rsidRPr="00420C99">
        <w:rPr>
          <w:rFonts w:ascii="Verdana" w:hAnsi="Verdana"/>
          <w:sz w:val="24"/>
          <w:szCs w:val="24"/>
          <w:lang w:val="en-US"/>
        </w:rPr>
        <w:t>R</w:t>
      </w:r>
      <w:r w:rsidRPr="00420C99">
        <w:rPr>
          <w:rFonts w:ascii="Verdana" w:hAnsi="Verdana"/>
          <w:sz w:val="24"/>
          <w:szCs w:val="24"/>
          <w:vertAlign w:val="subscript"/>
          <w:lang w:val="en-US"/>
        </w:rPr>
        <w:t>3</w:t>
      </w:r>
      <w:r w:rsidRPr="00420C99">
        <w:rPr>
          <w:rFonts w:ascii="Verdana" w:hAnsi="Verdana"/>
          <w:sz w:val="24"/>
          <w:szCs w:val="24"/>
          <w:lang w:val="en-US"/>
        </w:rPr>
        <w:t>P’</w:t>
      </w:r>
      <w:r w:rsidRPr="00420C99">
        <w:rPr>
          <w:rFonts w:ascii="Verdana" w:hAnsi="Verdana"/>
          <w:sz w:val="24"/>
          <w:szCs w:val="24"/>
          <w:vertAlign w:val="subscript"/>
          <w:lang w:val="en-US"/>
        </w:rPr>
        <w:t>3</w:t>
      </w:r>
      <w:r w:rsidR="00420C99" w:rsidRPr="00420C99">
        <w:rPr>
          <w:rFonts w:ascii="Verdana" w:hAnsi="Verdana"/>
          <w:sz w:val="24"/>
          <w:szCs w:val="24"/>
          <w:lang w:val="en-US"/>
        </w:rPr>
        <w:t xml:space="preserve"> sont parall</w:t>
      </w:r>
      <w:r w:rsidR="007D4D75">
        <w:rPr>
          <w:rFonts w:ascii="Verdana" w:hAnsi="Verdana"/>
          <w:sz w:val="24"/>
          <w:szCs w:val="24"/>
          <w:lang w:val="en-US"/>
        </w:rPr>
        <w:t>è</w:t>
      </w:r>
      <w:r w:rsidR="00420C99" w:rsidRPr="00420C99">
        <w:rPr>
          <w:rFonts w:ascii="Verdana" w:hAnsi="Verdana"/>
          <w:sz w:val="24"/>
          <w:szCs w:val="24"/>
          <w:lang w:val="en-US"/>
        </w:rPr>
        <w:t>l</w:t>
      </w:r>
      <w:r w:rsidR="007D4D75">
        <w:rPr>
          <w:rFonts w:ascii="Verdana" w:hAnsi="Verdana"/>
          <w:sz w:val="24"/>
          <w:szCs w:val="24"/>
          <w:lang w:val="en-US"/>
        </w:rPr>
        <w:t>e</w:t>
      </w:r>
      <w:r w:rsidR="00420C99" w:rsidRPr="00420C99">
        <w:rPr>
          <w:rFonts w:ascii="Verdana" w:hAnsi="Verdana"/>
          <w:sz w:val="24"/>
          <w:szCs w:val="24"/>
          <w:lang w:val="en-US"/>
        </w:rPr>
        <w:t>s aussi.</w:t>
      </w:r>
    </w:p>
    <w:p w:rsidR="00420C99" w:rsidRDefault="00420C99" w:rsidP="00D02AB1">
      <w:pPr>
        <w:jc w:val="both"/>
        <w:rPr>
          <w:rFonts w:ascii="Verdana" w:hAnsi="Verdana"/>
          <w:sz w:val="24"/>
          <w:szCs w:val="24"/>
          <w:lang w:val="en-US"/>
        </w:rPr>
      </w:pPr>
      <w:r>
        <w:rPr>
          <w:rFonts w:ascii="Verdana" w:hAnsi="Verdana"/>
          <w:sz w:val="24"/>
          <w:szCs w:val="24"/>
          <w:lang w:val="en-US"/>
        </w:rPr>
        <w:t>Soient E’</w:t>
      </w:r>
      <w:r>
        <w:rPr>
          <w:rFonts w:ascii="Verdana" w:hAnsi="Verdana"/>
          <w:sz w:val="24"/>
          <w:szCs w:val="24"/>
          <w:vertAlign w:val="subscript"/>
          <w:lang w:val="en-US"/>
        </w:rPr>
        <w:t>1</w:t>
      </w:r>
      <w:r>
        <w:rPr>
          <w:rFonts w:ascii="Verdana" w:hAnsi="Verdana"/>
          <w:sz w:val="24"/>
          <w:szCs w:val="24"/>
          <w:lang w:val="en-US"/>
        </w:rPr>
        <w:t>et E’</w:t>
      </w:r>
      <w:r>
        <w:rPr>
          <w:rFonts w:ascii="Verdana" w:hAnsi="Verdana"/>
          <w:sz w:val="24"/>
          <w:szCs w:val="24"/>
          <w:vertAlign w:val="subscript"/>
          <w:lang w:val="en-US"/>
        </w:rPr>
        <w:t>4</w:t>
      </w:r>
      <w:r>
        <w:rPr>
          <w:rFonts w:ascii="Verdana" w:hAnsi="Verdana"/>
          <w:sz w:val="24"/>
          <w:szCs w:val="24"/>
          <w:lang w:val="en-US"/>
        </w:rPr>
        <w:t xml:space="preserve"> les plans parallel</w:t>
      </w:r>
      <w:r w:rsidR="007D4D75">
        <w:rPr>
          <w:rFonts w:ascii="Verdana" w:hAnsi="Verdana"/>
          <w:sz w:val="24"/>
          <w:szCs w:val="24"/>
          <w:lang w:val="en-US"/>
        </w:rPr>
        <w:t>e</w:t>
      </w:r>
      <w:r>
        <w:rPr>
          <w:rFonts w:ascii="Verdana" w:hAnsi="Verdana"/>
          <w:sz w:val="24"/>
          <w:szCs w:val="24"/>
          <w:lang w:val="en-US"/>
        </w:rPr>
        <w:t>s à E’</w:t>
      </w:r>
      <w:r>
        <w:rPr>
          <w:rFonts w:ascii="Verdana" w:hAnsi="Verdana"/>
          <w:sz w:val="24"/>
          <w:szCs w:val="24"/>
          <w:vertAlign w:val="subscript"/>
          <w:lang w:val="en-US"/>
        </w:rPr>
        <w:t>2</w:t>
      </w:r>
      <w:r>
        <w:rPr>
          <w:rFonts w:ascii="Verdana" w:hAnsi="Verdana"/>
          <w:sz w:val="24"/>
          <w:szCs w:val="24"/>
          <w:lang w:val="en-US"/>
        </w:rPr>
        <w:t xml:space="preserve"> qui passent par P’</w:t>
      </w:r>
      <w:r>
        <w:rPr>
          <w:rFonts w:ascii="Verdana" w:hAnsi="Verdana"/>
          <w:sz w:val="24"/>
          <w:szCs w:val="24"/>
          <w:vertAlign w:val="subscript"/>
          <w:lang w:val="en-US"/>
        </w:rPr>
        <w:t>1</w:t>
      </w:r>
      <w:r>
        <w:rPr>
          <w:rFonts w:ascii="Verdana" w:hAnsi="Verdana"/>
          <w:sz w:val="24"/>
          <w:szCs w:val="24"/>
          <w:lang w:val="en-US"/>
        </w:rPr>
        <w:t xml:space="preserve"> et P’</w:t>
      </w:r>
      <w:r>
        <w:rPr>
          <w:rFonts w:ascii="Verdana" w:hAnsi="Verdana"/>
          <w:sz w:val="24"/>
          <w:szCs w:val="24"/>
          <w:vertAlign w:val="subscript"/>
          <w:lang w:val="en-US"/>
        </w:rPr>
        <w:t>4</w:t>
      </w:r>
      <w:r>
        <w:rPr>
          <w:rFonts w:ascii="Verdana" w:hAnsi="Verdana"/>
          <w:sz w:val="24"/>
          <w:szCs w:val="24"/>
          <w:lang w:val="en-US"/>
        </w:rPr>
        <w:t>, respectivement.</w:t>
      </w:r>
    </w:p>
    <w:p w:rsidR="00420C99" w:rsidRDefault="00420C99" w:rsidP="00D02AB1">
      <w:pPr>
        <w:jc w:val="both"/>
        <w:rPr>
          <w:rFonts w:ascii="Verdana" w:hAnsi="Verdana"/>
          <w:sz w:val="24"/>
          <w:szCs w:val="24"/>
          <w:lang w:val="en-US"/>
        </w:rPr>
      </w:pPr>
      <w:r w:rsidRPr="00420C99">
        <w:rPr>
          <w:rFonts w:ascii="Verdana" w:hAnsi="Verdana"/>
          <w:sz w:val="24"/>
          <w:szCs w:val="24"/>
          <w:lang w:val="en-US"/>
        </w:rPr>
        <w:t>La droite passant par P’</w:t>
      </w:r>
      <w:r w:rsidRPr="00420C99">
        <w:rPr>
          <w:rFonts w:ascii="Verdana" w:hAnsi="Verdana"/>
          <w:sz w:val="24"/>
          <w:szCs w:val="24"/>
          <w:vertAlign w:val="subscript"/>
          <w:lang w:val="en-US"/>
        </w:rPr>
        <w:t>4</w:t>
      </w:r>
      <w:r w:rsidRPr="00420C99">
        <w:rPr>
          <w:rFonts w:ascii="Verdana" w:hAnsi="Verdana"/>
          <w:sz w:val="24"/>
          <w:szCs w:val="24"/>
          <w:lang w:val="en-US"/>
        </w:rPr>
        <w:t xml:space="preserve"> qui est perpendiculaire au plan E’</w:t>
      </w:r>
      <w:r w:rsidRPr="00420C99">
        <w:rPr>
          <w:rFonts w:ascii="Verdana" w:hAnsi="Verdana"/>
          <w:sz w:val="24"/>
          <w:szCs w:val="24"/>
          <w:vertAlign w:val="subscript"/>
          <w:lang w:val="en-US"/>
        </w:rPr>
        <w:t>1</w:t>
      </w:r>
      <w:r w:rsidRPr="00420C99">
        <w:rPr>
          <w:rFonts w:ascii="Verdana" w:hAnsi="Verdana"/>
          <w:sz w:val="24"/>
          <w:szCs w:val="24"/>
          <w:lang w:val="en-US"/>
        </w:rPr>
        <w:t xml:space="preserve"> coupe les plans E’</w:t>
      </w:r>
      <w:r w:rsidRPr="00420C99">
        <w:rPr>
          <w:rFonts w:ascii="Verdana" w:hAnsi="Verdana"/>
          <w:sz w:val="24"/>
          <w:szCs w:val="24"/>
          <w:vertAlign w:val="subscript"/>
          <w:lang w:val="en-US"/>
        </w:rPr>
        <w:t>1</w:t>
      </w:r>
      <w:r w:rsidRPr="00420C99">
        <w:rPr>
          <w:rFonts w:ascii="Verdana" w:hAnsi="Verdana"/>
          <w:sz w:val="24"/>
          <w:szCs w:val="24"/>
          <w:lang w:val="en-US"/>
        </w:rPr>
        <w:t>, E’</w:t>
      </w:r>
      <w:r w:rsidRPr="00420C99">
        <w:rPr>
          <w:rFonts w:ascii="Verdana" w:hAnsi="Verdana"/>
          <w:sz w:val="24"/>
          <w:szCs w:val="24"/>
          <w:vertAlign w:val="subscript"/>
          <w:lang w:val="en-US"/>
        </w:rPr>
        <w:t>2</w:t>
      </w:r>
      <w:r w:rsidRPr="00420C99">
        <w:rPr>
          <w:rFonts w:ascii="Verdana" w:hAnsi="Verdana"/>
          <w:sz w:val="24"/>
          <w:szCs w:val="24"/>
          <w:lang w:val="en-US"/>
        </w:rPr>
        <w:t>, E’</w:t>
      </w:r>
      <w:r w:rsidRPr="00420C99">
        <w:rPr>
          <w:rFonts w:ascii="Verdana" w:hAnsi="Verdana"/>
          <w:sz w:val="24"/>
          <w:szCs w:val="24"/>
          <w:vertAlign w:val="subscript"/>
          <w:lang w:val="en-US"/>
        </w:rPr>
        <w:t>3</w:t>
      </w:r>
      <w:r w:rsidR="00E97917">
        <w:rPr>
          <w:rFonts w:ascii="Verdana" w:hAnsi="Verdana"/>
          <w:sz w:val="24"/>
          <w:szCs w:val="24"/>
          <w:vertAlign w:val="subscript"/>
          <w:lang w:val="en-US"/>
        </w:rPr>
        <w:t xml:space="preserve"> </w:t>
      </w:r>
      <w:r w:rsidR="007D4D75">
        <w:rPr>
          <w:rFonts w:ascii="Verdana" w:hAnsi="Verdana"/>
          <w:sz w:val="24"/>
          <w:szCs w:val="24"/>
          <w:lang w:val="en-US"/>
        </w:rPr>
        <w:t>en</w:t>
      </w:r>
      <w:r w:rsidRPr="00420C99">
        <w:rPr>
          <w:rFonts w:ascii="Verdana" w:hAnsi="Verdana"/>
          <w:sz w:val="24"/>
          <w:szCs w:val="24"/>
          <w:lang w:val="en-US"/>
        </w:rPr>
        <w:t xml:space="preserve"> D</w:t>
      </w:r>
      <w:r w:rsidRPr="00420C99">
        <w:rPr>
          <w:rFonts w:ascii="Verdana" w:hAnsi="Verdana"/>
          <w:sz w:val="24"/>
          <w:szCs w:val="24"/>
          <w:vertAlign w:val="subscript"/>
          <w:lang w:val="en-US"/>
        </w:rPr>
        <w:t>1</w:t>
      </w:r>
      <w:r w:rsidRPr="00420C99">
        <w:rPr>
          <w:rFonts w:ascii="Verdana" w:hAnsi="Verdana"/>
          <w:sz w:val="24"/>
          <w:szCs w:val="24"/>
          <w:lang w:val="en-US"/>
        </w:rPr>
        <w:t>, D</w:t>
      </w:r>
      <w:r w:rsidRPr="00420C99">
        <w:rPr>
          <w:rFonts w:ascii="Verdana" w:hAnsi="Verdana"/>
          <w:sz w:val="24"/>
          <w:szCs w:val="24"/>
          <w:vertAlign w:val="subscript"/>
          <w:lang w:val="en-US"/>
        </w:rPr>
        <w:t>2</w:t>
      </w:r>
      <w:r w:rsidRPr="00420C99">
        <w:rPr>
          <w:rFonts w:ascii="Verdana" w:hAnsi="Verdana"/>
          <w:sz w:val="24"/>
          <w:szCs w:val="24"/>
          <w:lang w:val="en-US"/>
        </w:rPr>
        <w:t>, D</w:t>
      </w:r>
      <w:r>
        <w:rPr>
          <w:rFonts w:ascii="Verdana" w:hAnsi="Verdana"/>
          <w:sz w:val="24"/>
          <w:szCs w:val="24"/>
          <w:vertAlign w:val="subscript"/>
          <w:lang w:val="en-US"/>
        </w:rPr>
        <w:t>3</w:t>
      </w:r>
      <w:r>
        <w:rPr>
          <w:rFonts w:ascii="Verdana" w:hAnsi="Verdana"/>
          <w:sz w:val="24"/>
          <w:szCs w:val="24"/>
          <w:lang w:val="en-US"/>
        </w:rPr>
        <w:t>, respectivement, et soient d’</w:t>
      </w:r>
      <w:r>
        <w:rPr>
          <w:rFonts w:ascii="Verdana" w:hAnsi="Verdana"/>
          <w:sz w:val="24"/>
          <w:szCs w:val="24"/>
          <w:vertAlign w:val="subscript"/>
          <w:lang w:val="en-US"/>
        </w:rPr>
        <w:t>1</w:t>
      </w:r>
      <w:r>
        <w:rPr>
          <w:rFonts w:ascii="Verdana" w:hAnsi="Verdana"/>
          <w:sz w:val="24"/>
          <w:szCs w:val="24"/>
          <w:lang w:val="en-US"/>
        </w:rPr>
        <w:t>, d’</w:t>
      </w:r>
      <w:r>
        <w:rPr>
          <w:rFonts w:ascii="Verdana" w:hAnsi="Verdana"/>
          <w:sz w:val="24"/>
          <w:szCs w:val="24"/>
          <w:vertAlign w:val="subscript"/>
          <w:lang w:val="en-US"/>
        </w:rPr>
        <w:t>2</w:t>
      </w:r>
      <w:r>
        <w:rPr>
          <w:rFonts w:ascii="Verdana" w:hAnsi="Verdana"/>
          <w:sz w:val="24"/>
          <w:szCs w:val="24"/>
          <w:lang w:val="en-US"/>
        </w:rPr>
        <w:t>, d’</w:t>
      </w:r>
      <w:r>
        <w:rPr>
          <w:rFonts w:ascii="Verdana" w:hAnsi="Verdana"/>
          <w:sz w:val="24"/>
          <w:szCs w:val="24"/>
          <w:vertAlign w:val="subscript"/>
          <w:lang w:val="en-US"/>
        </w:rPr>
        <w:t>3</w:t>
      </w:r>
      <w:r>
        <w:rPr>
          <w:rFonts w:ascii="Verdana" w:hAnsi="Verdana"/>
          <w:sz w:val="24"/>
          <w:szCs w:val="24"/>
          <w:lang w:val="en-US"/>
        </w:rPr>
        <w:t xml:space="preserve"> les distances entre les plans.</w:t>
      </w:r>
    </w:p>
    <w:p w:rsidR="00E27D99" w:rsidRDefault="00E27D99" w:rsidP="00D02AB1">
      <w:pPr>
        <w:jc w:val="both"/>
        <w:rPr>
          <w:rFonts w:ascii="Verdana" w:hAnsi="Verdana"/>
          <w:sz w:val="24"/>
          <w:szCs w:val="24"/>
          <w:lang w:val="en-US"/>
        </w:rPr>
      </w:pPr>
      <w:r>
        <w:rPr>
          <w:rFonts w:ascii="Verdana" w:hAnsi="Verdana"/>
          <w:sz w:val="24"/>
          <w:szCs w:val="24"/>
          <w:lang w:val="en-US"/>
        </w:rPr>
        <w:lastRenderedPageBreak/>
        <w:t>Alors, par le théorème de Thales, on a</w:t>
      </w:r>
    </w:p>
    <w:p w:rsidR="00E27D99" w:rsidRDefault="00E27D99" w:rsidP="00E27D99">
      <w:pPr>
        <w:jc w:val="center"/>
        <w:rPr>
          <w:rFonts w:ascii="Verdana" w:hAnsi="Verdana"/>
          <w:sz w:val="24"/>
          <w:szCs w:val="24"/>
          <w:lang w:val="en-US"/>
        </w:rPr>
      </w:pPr>
      <w:r w:rsidRPr="00E27D99">
        <w:rPr>
          <w:rFonts w:ascii="Verdana" w:hAnsi="Verdana"/>
          <w:position w:val="-30"/>
          <w:sz w:val="24"/>
          <w:szCs w:val="24"/>
          <w:lang w:val="en-US"/>
        </w:rPr>
        <w:object w:dxaOrig="2299" w:dyaOrig="680">
          <v:shape id="_x0000_i1031" type="#_x0000_t75" style="width:115.5pt;height:33.75pt" o:ole="">
            <v:imagedata r:id="rId28" o:title=""/>
          </v:shape>
          <o:OLEObject Type="Embed" ProgID="Equation.DSMT4" ShapeID="_x0000_i1031" DrawAspect="Content" ObjectID="_1532028796" r:id="rId29"/>
        </w:object>
      </w:r>
      <w:r>
        <w:rPr>
          <w:rFonts w:ascii="Verdana" w:hAnsi="Verdana"/>
          <w:sz w:val="24"/>
          <w:szCs w:val="24"/>
          <w:lang w:val="en-US"/>
        </w:rPr>
        <w:t xml:space="preserve"> , </w:t>
      </w:r>
    </w:p>
    <w:p w:rsidR="00E27D99" w:rsidRDefault="00E27D99" w:rsidP="00E27D99">
      <w:pPr>
        <w:jc w:val="both"/>
        <w:rPr>
          <w:rFonts w:ascii="Verdana" w:hAnsi="Verdana"/>
          <w:sz w:val="24"/>
          <w:szCs w:val="24"/>
          <w:lang w:val="en-US"/>
        </w:rPr>
      </w:pPr>
      <w:r>
        <w:rPr>
          <w:rFonts w:ascii="Verdana" w:hAnsi="Verdana"/>
          <w:sz w:val="24"/>
          <w:szCs w:val="24"/>
          <w:lang w:val="en-US"/>
        </w:rPr>
        <w:t>et, d’autre part, par (1), on a aussi</w:t>
      </w:r>
    </w:p>
    <w:p w:rsidR="00E27D99" w:rsidRDefault="00E27D99" w:rsidP="00E27D99">
      <w:pPr>
        <w:jc w:val="center"/>
        <w:rPr>
          <w:rFonts w:ascii="Verdana" w:hAnsi="Verdana"/>
          <w:sz w:val="24"/>
          <w:szCs w:val="24"/>
          <w:lang w:val="en-US"/>
        </w:rPr>
      </w:pPr>
      <w:r w:rsidRPr="00E27D99">
        <w:rPr>
          <w:rFonts w:ascii="Verdana" w:hAnsi="Verdana"/>
          <w:position w:val="-30"/>
          <w:sz w:val="24"/>
          <w:szCs w:val="24"/>
          <w:lang w:val="en-US"/>
        </w:rPr>
        <w:object w:dxaOrig="1939" w:dyaOrig="680">
          <v:shape id="_x0000_i1032" type="#_x0000_t75" style="width:96.75pt;height:33.75pt" o:ole="">
            <v:imagedata r:id="rId30" o:title=""/>
          </v:shape>
          <o:OLEObject Type="Embed" ProgID="Equation.DSMT4" ShapeID="_x0000_i1032" DrawAspect="Content" ObjectID="_1532028797" r:id="rId31"/>
        </w:object>
      </w:r>
      <w:r>
        <w:rPr>
          <w:rFonts w:ascii="Verdana" w:hAnsi="Verdana"/>
          <w:sz w:val="24"/>
          <w:szCs w:val="24"/>
          <w:lang w:val="en-US"/>
        </w:rPr>
        <w:t>.</w:t>
      </w:r>
    </w:p>
    <w:p w:rsidR="00E27D99" w:rsidRPr="00E27D99" w:rsidRDefault="00E27D99" w:rsidP="00E27D99">
      <w:pPr>
        <w:jc w:val="both"/>
        <w:rPr>
          <w:rFonts w:ascii="Verdana" w:hAnsi="Verdana"/>
          <w:sz w:val="24"/>
          <w:szCs w:val="24"/>
          <w:vertAlign w:val="subscript"/>
          <w:lang w:val="en-US"/>
        </w:rPr>
      </w:pPr>
      <w:r w:rsidRPr="00E27D99">
        <w:rPr>
          <w:rFonts w:ascii="Verdana" w:hAnsi="Verdana"/>
          <w:sz w:val="24"/>
          <w:szCs w:val="24"/>
          <w:lang w:val="en-US"/>
        </w:rPr>
        <w:t>En fin, en faisant une homothè</w:t>
      </w:r>
      <w:r w:rsidR="007D4D75">
        <w:rPr>
          <w:rFonts w:ascii="Verdana" w:hAnsi="Verdana"/>
          <w:sz w:val="24"/>
          <w:szCs w:val="24"/>
          <w:lang w:val="en-US"/>
        </w:rPr>
        <w:t>ti</w:t>
      </w:r>
      <w:r w:rsidRPr="00E27D99">
        <w:rPr>
          <w:rFonts w:ascii="Verdana" w:hAnsi="Verdana"/>
          <w:sz w:val="24"/>
          <w:szCs w:val="24"/>
          <w:lang w:val="en-US"/>
        </w:rPr>
        <w:t>e dans l’espace, de centre P’</w:t>
      </w:r>
      <w:r w:rsidRPr="00E27D99">
        <w:rPr>
          <w:rFonts w:ascii="Verdana" w:hAnsi="Verdana"/>
          <w:sz w:val="24"/>
          <w:szCs w:val="24"/>
          <w:vertAlign w:val="subscript"/>
          <w:lang w:val="en-US"/>
        </w:rPr>
        <w:t>1</w:t>
      </w:r>
      <w:r w:rsidRPr="00E27D99">
        <w:rPr>
          <w:rFonts w:ascii="Verdana" w:hAnsi="Verdana"/>
          <w:sz w:val="24"/>
          <w:szCs w:val="24"/>
          <w:lang w:val="en-US"/>
        </w:rPr>
        <w:t xml:space="preserve"> et rapport </w:t>
      </w:r>
      <w:r w:rsidRPr="00E27D99">
        <w:rPr>
          <w:rFonts w:ascii="Verdana" w:hAnsi="Verdana"/>
          <w:i/>
          <w:sz w:val="24"/>
          <w:szCs w:val="24"/>
          <w:lang w:val="en-US"/>
        </w:rPr>
        <w:t xml:space="preserve">k, </w:t>
      </w:r>
      <w:r w:rsidRPr="00E27D99">
        <w:rPr>
          <w:rFonts w:ascii="Verdana" w:hAnsi="Verdana"/>
          <w:sz w:val="24"/>
          <w:szCs w:val="24"/>
          <w:lang w:val="en-US"/>
        </w:rPr>
        <w:t>nous avons la solution du problème, car les images des points P’</w:t>
      </w:r>
      <w:r w:rsidR="00035211">
        <w:rPr>
          <w:rFonts w:ascii="Verdana" w:hAnsi="Verdana"/>
          <w:sz w:val="24"/>
          <w:szCs w:val="24"/>
          <w:vertAlign w:val="subscript"/>
          <w:lang w:val="en-US"/>
        </w:rPr>
        <w:t>i</w:t>
      </w:r>
      <w:r>
        <w:rPr>
          <w:rFonts w:ascii="Verdana" w:hAnsi="Verdana"/>
          <w:sz w:val="24"/>
          <w:szCs w:val="24"/>
          <w:lang w:val="en-US"/>
        </w:rPr>
        <w:t xml:space="preserve"> sont les points P</w:t>
      </w:r>
      <w:r>
        <w:rPr>
          <w:rFonts w:ascii="Verdana" w:hAnsi="Verdana"/>
          <w:sz w:val="24"/>
          <w:szCs w:val="24"/>
          <w:vertAlign w:val="subscript"/>
          <w:lang w:val="en-US"/>
        </w:rPr>
        <w:t>i</w:t>
      </w:r>
      <w:r>
        <w:rPr>
          <w:rFonts w:ascii="Verdana" w:hAnsi="Verdana"/>
          <w:sz w:val="24"/>
          <w:szCs w:val="24"/>
          <w:lang w:val="en-US"/>
        </w:rPr>
        <w:t xml:space="preserve"> et les images des plans E’</w:t>
      </w:r>
      <w:r w:rsidR="00035211">
        <w:rPr>
          <w:rFonts w:ascii="Verdana" w:hAnsi="Verdana"/>
          <w:sz w:val="24"/>
          <w:szCs w:val="24"/>
          <w:vertAlign w:val="subscript"/>
          <w:lang w:val="en-US"/>
        </w:rPr>
        <w:t>i</w:t>
      </w:r>
      <w:r>
        <w:rPr>
          <w:rFonts w:ascii="Verdana" w:hAnsi="Verdana"/>
          <w:sz w:val="24"/>
          <w:szCs w:val="24"/>
          <w:lang w:val="en-US"/>
        </w:rPr>
        <w:t xml:space="preserve"> sont les plans E</w:t>
      </w:r>
      <w:r>
        <w:rPr>
          <w:rFonts w:ascii="Verdana" w:hAnsi="Verdana"/>
          <w:sz w:val="24"/>
          <w:szCs w:val="24"/>
          <w:vertAlign w:val="subscript"/>
          <w:lang w:val="en-US"/>
        </w:rPr>
        <w:t>i.</w:t>
      </w:r>
    </w:p>
    <w:p w:rsidR="00201C7C" w:rsidRPr="00201C7C" w:rsidRDefault="00201C7C" w:rsidP="004C0FED">
      <w:pPr>
        <w:jc w:val="both"/>
        <w:rPr>
          <w:rFonts w:ascii="Verdana" w:hAnsi="Verdana"/>
          <w:b/>
          <w:i/>
          <w:sz w:val="24"/>
          <w:szCs w:val="24"/>
        </w:rPr>
      </w:pPr>
      <w:r>
        <w:rPr>
          <w:rFonts w:ascii="Verdana" w:hAnsi="Verdana"/>
          <w:b/>
          <w:i/>
          <w:sz w:val="24"/>
          <w:szCs w:val="24"/>
        </w:rPr>
        <w:t xml:space="preserve">Seconde partie de la solution de Reiman </w:t>
      </w:r>
    </w:p>
    <w:p w:rsidR="00FE339F" w:rsidRDefault="009517F6" w:rsidP="004C0FED">
      <w:pPr>
        <w:jc w:val="both"/>
        <w:rPr>
          <w:rFonts w:ascii="Verdana" w:hAnsi="Verdana"/>
          <w:sz w:val="24"/>
          <w:szCs w:val="24"/>
        </w:rPr>
      </w:pPr>
      <w:r>
        <w:rPr>
          <w:rFonts w:ascii="Verdana" w:hAnsi="Verdana"/>
          <w:sz w:val="24"/>
          <w:szCs w:val="24"/>
        </w:rPr>
        <w:t>Le</w:t>
      </w:r>
      <w:r w:rsidR="004C0FED">
        <w:rPr>
          <w:rFonts w:ascii="Verdana" w:hAnsi="Verdana"/>
          <w:sz w:val="24"/>
          <w:szCs w:val="24"/>
        </w:rPr>
        <w:t xml:space="preserve"> profe</w:t>
      </w:r>
      <w:r>
        <w:rPr>
          <w:rFonts w:ascii="Verdana" w:hAnsi="Verdana"/>
          <w:sz w:val="24"/>
          <w:szCs w:val="24"/>
        </w:rPr>
        <w:t>s</w:t>
      </w:r>
      <w:r w:rsidR="004C0FED">
        <w:rPr>
          <w:rFonts w:ascii="Verdana" w:hAnsi="Verdana"/>
          <w:sz w:val="24"/>
          <w:szCs w:val="24"/>
        </w:rPr>
        <w:t>s</w:t>
      </w:r>
      <w:r>
        <w:rPr>
          <w:rFonts w:ascii="Verdana" w:hAnsi="Verdana"/>
          <w:sz w:val="24"/>
          <w:szCs w:val="24"/>
        </w:rPr>
        <w:t>eu</w:t>
      </w:r>
      <w:r w:rsidR="004C0FED">
        <w:rPr>
          <w:rFonts w:ascii="Verdana" w:hAnsi="Verdana"/>
          <w:sz w:val="24"/>
          <w:szCs w:val="24"/>
        </w:rPr>
        <w:t>r h</w:t>
      </w:r>
      <w:r>
        <w:rPr>
          <w:rFonts w:ascii="Verdana" w:hAnsi="Verdana"/>
          <w:sz w:val="24"/>
          <w:szCs w:val="24"/>
        </w:rPr>
        <w:t>o</w:t>
      </w:r>
      <w:r w:rsidR="004C0FED">
        <w:rPr>
          <w:rFonts w:ascii="Verdana" w:hAnsi="Verdana"/>
          <w:sz w:val="24"/>
          <w:szCs w:val="24"/>
        </w:rPr>
        <w:t>ng</w:t>
      </w:r>
      <w:r>
        <w:rPr>
          <w:rFonts w:ascii="Verdana" w:hAnsi="Verdana"/>
          <w:sz w:val="24"/>
          <w:szCs w:val="24"/>
        </w:rPr>
        <w:t>rois</w:t>
      </w:r>
      <w:r w:rsidR="004C0FED">
        <w:rPr>
          <w:rFonts w:ascii="Verdana" w:hAnsi="Verdana"/>
          <w:sz w:val="24"/>
          <w:szCs w:val="24"/>
        </w:rPr>
        <w:t xml:space="preserve"> István Reiman, </w:t>
      </w:r>
      <w:r>
        <w:rPr>
          <w:rFonts w:ascii="Verdana" w:hAnsi="Verdana"/>
          <w:sz w:val="24"/>
          <w:szCs w:val="24"/>
        </w:rPr>
        <w:t>dans</w:t>
      </w:r>
      <w:r w:rsidR="004C0FED">
        <w:rPr>
          <w:rFonts w:ascii="Verdana" w:hAnsi="Verdana"/>
          <w:sz w:val="24"/>
          <w:szCs w:val="24"/>
        </w:rPr>
        <w:t xml:space="preserve"> s</w:t>
      </w:r>
      <w:r>
        <w:rPr>
          <w:rFonts w:ascii="Verdana" w:hAnsi="Verdana"/>
          <w:sz w:val="24"/>
          <w:szCs w:val="24"/>
        </w:rPr>
        <w:t>on</w:t>
      </w:r>
      <w:r w:rsidR="004C0FED">
        <w:rPr>
          <w:rFonts w:ascii="Verdana" w:hAnsi="Verdana"/>
          <w:sz w:val="24"/>
          <w:szCs w:val="24"/>
        </w:rPr>
        <w:t xml:space="preserve"> </w:t>
      </w:r>
      <w:r w:rsidR="00E97917">
        <w:rPr>
          <w:rFonts w:ascii="Verdana" w:hAnsi="Verdana"/>
          <w:sz w:val="24"/>
          <w:szCs w:val="24"/>
        </w:rPr>
        <w:t xml:space="preserve">libre </w:t>
      </w:r>
      <w:r>
        <w:rPr>
          <w:rFonts w:ascii="Verdana" w:hAnsi="Verdana"/>
          <w:sz w:val="24"/>
          <w:szCs w:val="24"/>
        </w:rPr>
        <w:t>sur</w:t>
      </w:r>
      <w:r w:rsidR="004C0FED">
        <w:rPr>
          <w:rFonts w:ascii="Verdana" w:hAnsi="Verdana"/>
          <w:sz w:val="24"/>
          <w:szCs w:val="24"/>
        </w:rPr>
        <w:t xml:space="preserve"> l</w:t>
      </w:r>
      <w:r w:rsidR="007D4D75">
        <w:rPr>
          <w:rFonts w:ascii="Verdana" w:hAnsi="Verdana"/>
          <w:sz w:val="24"/>
          <w:szCs w:val="24"/>
        </w:rPr>
        <w:t>’</w:t>
      </w:r>
      <w:r w:rsidR="004C0FED">
        <w:rPr>
          <w:rFonts w:ascii="Verdana" w:hAnsi="Verdana"/>
          <w:sz w:val="24"/>
          <w:szCs w:val="24"/>
        </w:rPr>
        <w:t>IMO (1959 – 1999)</w:t>
      </w:r>
      <w:r w:rsidR="00231018">
        <w:rPr>
          <w:rFonts w:ascii="Verdana" w:hAnsi="Verdana"/>
          <w:sz w:val="24"/>
          <w:szCs w:val="24"/>
        </w:rPr>
        <w:t>[11]</w:t>
      </w:r>
      <w:r w:rsidR="00E97917">
        <w:rPr>
          <w:rFonts w:ascii="Verdana" w:hAnsi="Verdana"/>
          <w:sz w:val="24"/>
          <w:szCs w:val="24"/>
        </w:rPr>
        <w:t xml:space="preserve"> </w:t>
      </w:r>
      <w:r w:rsidR="007D4D75">
        <w:rPr>
          <w:rFonts w:ascii="Verdana" w:hAnsi="Verdana"/>
          <w:sz w:val="24"/>
          <w:szCs w:val="24"/>
        </w:rPr>
        <w:t>pré</w:t>
      </w:r>
      <w:r>
        <w:rPr>
          <w:rFonts w:ascii="Verdana" w:hAnsi="Verdana"/>
          <w:sz w:val="24"/>
          <w:szCs w:val="24"/>
        </w:rPr>
        <w:t>sente deux solutions</w:t>
      </w:r>
      <w:r w:rsidR="004C0FED">
        <w:rPr>
          <w:rFonts w:ascii="Verdana" w:hAnsi="Verdana"/>
          <w:sz w:val="24"/>
          <w:szCs w:val="24"/>
        </w:rPr>
        <w:t>.</w:t>
      </w:r>
      <w:r w:rsidR="00E97917">
        <w:rPr>
          <w:rFonts w:ascii="Verdana" w:hAnsi="Verdana"/>
          <w:sz w:val="24"/>
          <w:szCs w:val="24"/>
        </w:rPr>
        <w:t xml:space="preserve"> </w:t>
      </w:r>
      <w:r>
        <w:rPr>
          <w:rFonts w:ascii="Verdana" w:hAnsi="Verdana"/>
          <w:sz w:val="24"/>
          <w:szCs w:val="24"/>
        </w:rPr>
        <w:t>La technique de la pr</w:t>
      </w:r>
      <w:r w:rsidR="000B2209">
        <w:rPr>
          <w:rFonts w:ascii="Verdana" w:hAnsi="Verdana"/>
          <w:sz w:val="24"/>
          <w:szCs w:val="24"/>
        </w:rPr>
        <w:t xml:space="preserve">emière de celles-ci est </w:t>
      </w:r>
      <w:r w:rsidR="00201C7C">
        <w:rPr>
          <w:rFonts w:ascii="Verdana" w:hAnsi="Verdana"/>
          <w:sz w:val="24"/>
          <w:szCs w:val="24"/>
        </w:rPr>
        <w:t xml:space="preserve"> “canonique” et nous n’insisterons plus </w:t>
      </w:r>
      <w:r w:rsidR="007D4D75">
        <w:rPr>
          <w:rFonts w:ascii="Verdana" w:hAnsi="Verdana"/>
          <w:sz w:val="24"/>
          <w:szCs w:val="24"/>
        </w:rPr>
        <w:t>sur</w:t>
      </w:r>
      <w:r w:rsidR="00201C7C">
        <w:rPr>
          <w:rFonts w:ascii="Verdana" w:hAnsi="Verdana"/>
          <w:sz w:val="24"/>
          <w:szCs w:val="24"/>
        </w:rPr>
        <w:t xml:space="preserve"> elle.</w:t>
      </w:r>
      <w:r w:rsidR="00E97917">
        <w:rPr>
          <w:rFonts w:ascii="Verdana" w:hAnsi="Verdana"/>
          <w:sz w:val="24"/>
          <w:szCs w:val="24"/>
        </w:rPr>
        <w:t xml:space="preserve"> </w:t>
      </w:r>
      <w:r w:rsidR="00201C7C">
        <w:rPr>
          <w:rFonts w:ascii="Verdana" w:hAnsi="Verdana"/>
          <w:sz w:val="24"/>
          <w:szCs w:val="24"/>
        </w:rPr>
        <w:t>Dans sa seconde solut</w:t>
      </w:r>
      <w:r w:rsidR="009803E1">
        <w:rPr>
          <w:rFonts w:ascii="Verdana" w:hAnsi="Verdana"/>
          <w:sz w:val="24"/>
          <w:szCs w:val="24"/>
        </w:rPr>
        <w:t>ion il dit que la versión originale du problème, présentée au Jury International, demandait aussi la determination de la longueur de l’arête du tétraèdre, en fonction des d</w:t>
      </w:r>
      <w:r w:rsidR="007D4D75">
        <w:rPr>
          <w:rFonts w:ascii="Verdana" w:hAnsi="Verdana"/>
          <w:sz w:val="24"/>
          <w:szCs w:val="24"/>
        </w:rPr>
        <w:t>istances entre les plans parallè</w:t>
      </w:r>
      <w:r w:rsidR="009803E1">
        <w:rPr>
          <w:rFonts w:ascii="Verdana" w:hAnsi="Verdana"/>
          <w:sz w:val="24"/>
          <w:szCs w:val="24"/>
        </w:rPr>
        <w:t>l</w:t>
      </w:r>
      <w:r w:rsidR="007D4D75">
        <w:rPr>
          <w:rFonts w:ascii="Verdana" w:hAnsi="Verdana"/>
          <w:sz w:val="24"/>
          <w:szCs w:val="24"/>
        </w:rPr>
        <w:t>e</w:t>
      </w:r>
      <w:r w:rsidR="009803E1">
        <w:rPr>
          <w:rFonts w:ascii="Verdana" w:hAnsi="Verdana"/>
          <w:sz w:val="24"/>
          <w:szCs w:val="24"/>
        </w:rPr>
        <w:t>s, et il résout le problème avec la géométrie analytique de l’espace. Nous ne donneront</w:t>
      </w:r>
      <w:r w:rsidR="007D4D75">
        <w:rPr>
          <w:rFonts w:ascii="Verdana" w:hAnsi="Verdana"/>
          <w:sz w:val="24"/>
          <w:szCs w:val="24"/>
        </w:rPr>
        <w:t xml:space="preserve"> pas</w:t>
      </w:r>
      <w:r w:rsidR="009803E1">
        <w:rPr>
          <w:rFonts w:ascii="Verdana" w:hAnsi="Verdana"/>
          <w:sz w:val="24"/>
          <w:szCs w:val="24"/>
        </w:rPr>
        <w:t xml:space="preserve"> ic</w:t>
      </w:r>
      <w:r w:rsidR="007D4D75">
        <w:rPr>
          <w:rFonts w:ascii="Verdana" w:hAnsi="Verdana"/>
          <w:sz w:val="24"/>
          <w:szCs w:val="24"/>
        </w:rPr>
        <w:t>i</w:t>
      </w:r>
      <w:r w:rsidR="009803E1">
        <w:rPr>
          <w:rFonts w:ascii="Verdana" w:hAnsi="Verdana"/>
          <w:sz w:val="24"/>
          <w:szCs w:val="24"/>
        </w:rPr>
        <w:t xml:space="preserve"> les détails de cette solution, mais</w:t>
      </w:r>
      <w:r w:rsidR="007D4D75">
        <w:rPr>
          <w:rFonts w:ascii="Verdana" w:hAnsi="Verdana"/>
          <w:sz w:val="24"/>
          <w:szCs w:val="24"/>
        </w:rPr>
        <w:t xml:space="preserve"> disons que la longueur de l’arê</w:t>
      </w:r>
      <w:r w:rsidR="009803E1">
        <w:rPr>
          <w:rFonts w:ascii="Verdana" w:hAnsi="Verdana"/>
          <w:sz w:val="24"/>
          <w:szCs w:val="24"/>
        </w:rPr>
        <w:t>te est</w:t>
      </w:r>
    </w:p>
    <w:p w:rsidR="00FE339F" w:rsidRDefault="00FE339F" w:rsidP="00FE339F">
      <w:pPr>
        <w:jc w:val="center"/>
        <w:rPr>
          <w:rFonts w:ascii="Verdana" w:hAnsi="Verdana"/>
          <w:sz w:val="24"/>
          <w:szCs w:val="24"/>
        </w:rPr>
      </w:pPr>
      <w:r w:rsidRPr="00FE339F">
        <w:rPr>
          <w:rFonts w:ascii="Verdana" w:hAnsi="Verdana"/>
          <w:position w:val="-28"/>
          <w:sz w:val="24"/>
          <w:szCs w:val="24"/>
        </w:rPr>
        <w:object w:dxaOrig="4599" w:dyaOrig="660">
          <v:shape id="_x0000_i1033" type="#_x0000_t75" style="width:229.5pt;height:33pt" o:ole="">
            <v:imagedata r:id="rId32" o:title=""/>
          </v:shape>
          <o:OLEObject Type="Embed" ProgID="Equation.DSMT4" ShapeID="_x0000_i1033" DrawAspect="Content" ObjectID="_1532028798" r:id="rId33"/>
        </w:object>
      </w:r>
      <w:r>
        <w:rPr>
          <w:rFonts w:ascii="Verdana" w:hAnsi="Verdana"/>
          <w:sz w:val="24"/>
          <w:szCs w:val="24"/>
        </w:rPr>
        <w:t>.</w:t>
      </w:r>
    </w:p>
    <w:p w:rsidR="00201C7C" w:rsidRDefault="00201C7C" w:rsidP="00201C7C">
      <w:pPr>
        <w:jc w:val="both"/>
        <w:rPr>
          <w:rFonts w:ascii="Verdana" w:hAnsi="Verdana"/>
          <w:sz w:val="24"/>
          <w:szCs w:val="24"/>
        </w:rPr>
      </w:pPr>
      <w:r>
        <w:rPr>
          <w:rFonts w:ascii="Verdana" w:hAnsi="Verdana"/>
          <w:sz w:val="24"/>
          <w:szCs w:val="24"/>
        </w:rPr>
        <w:t xml:space="preserve">Ici, </w:t>
      </w:r>
      <w:r>
        <w:rPr>
          <w:rFonts w:ascii="Verdana" w:hAnsi="Verdana"/>
          <w:i/>
          <w:sz w:val="24"/>
          <w:szCs w:val="24"/>
        </w:rPr>
        <w:t xml:space="preserve">b, c, d </w:t>
      </w:r>
      <w:r>
        <w:rPr>
          <w:rFonts w:ascii="Verdana" w:hAnsi="Verdana"/>
          <w:sz w:val="24"/>
          <w:szCs w:val="24"/>
        </w:rPr>
        <w:t>sont les distances mutuelles entre les quatre plans parall</w:t>
      </w:r>
      <w:r w:rsidR="007D4D75">
        <w:rPr>
          <w:rFonts w:ascii="Verdana" w:hAnsi="Verdana"/>
          <w:sz w:val="24"/>
          <w:szCs w:val="24"/>
        </w:rPr>
        <w:t>è</w:t>
      </w:r>
      <w:r>
        <w:rPr>
          <w:rFonts w:ascii="Verdana" w:hAnsi="Verdana"/>
          <w:sz w:val="24"/>
          <w:szCs w:val="24"/>
        </w:rPr>
        <w:t>l</w:t>
      </w:r>
      <w:r w:rsidR="007D4D75">
        <w:rPr>
          <w:rFonts w:ascii="Verdana" w:hAnsi="Verdana"/>
          <w:sz w:val="24"/>
          <w:szCs w:val="24"/>
        </w:rPr>
        <w:t>e</w:t>
      </w:r>
      <w:r>
        <w:rPr>
          <w:rFonts w:ascii="Verdana" w:hAnsi="Verdana"/>
          <w:sz w:val="24"/>
          <w:szCs w:val="24"/>
        </w:rPr>
        <w:t>s.</w:t>
      </w:r>
    </w:p>
    <w:p w:rsidR="00CA6DA3" w:rsidRPr="00CA6DA3" w:rsidRDefault="00CA6DA3" w:rsidP="00201C7C">
      <w:pPr>
        <w:jc w:val="both"/>
        <w:rPr>
          <w:rFonts w:ascii="Verdana" w:hAnsi="Verdana"/>
          <w:b/>
          <w:i/>
          <w:sz w:val="24"/>
          <w:szCs w:val="24"/>
        </w:rPr>
      </w:pPr>
      <w:r>
        <w:rPr>
          <w:rFonts w:ascii="Verdana" w:hAnsi="Verdana"/>
          <w:b/>
          <w:i/>
          <w:sz w:val="24"/>
          <w:szCs w:val="24"/>
        </w:rPr>
        <w:t>Autres solutions</w:t>
      </w:r>
    </w:p>
    <w:p w:rsidR="00FE339F" w:rsidRDefault="00231018" w:rsidP="00231018">
      <w:pPr>
        <w:jc w:val="both"/>
        <w:rPr>
          <w:rFonts w:ascii="Verdana" w:hAnsi="Verdana"/>
          <w:sz w:val="24"/>
          <w:szCs w:val="24"/>
        </w:rPr>
      </w:pPr>
      <w:r>
        <w:rPr>
          <w:rFonts w:ascii="Verdana" w:hAnsi="Verdana"/>
          <w:sz w:val="24"/>
          <w:szCs w:val="24"/>
        </w:rPr>
        <w:t>La solu</w:t>
      </w:r>
      <w:r w:rsidR="009803E1">
        <w:rPr>
          <w:rFonts w:ascii="Verdana" w:hAnsi="Verdana"/>
          <w:sz w:val="24"/>
          <w:szCs w:val="24"/>
        </w:rPr>
        <w:t>t</w:t>
      </w:r>
      <w:r>
        <w:rPr>
          <w:rFonts w:ascii="Verdana" w:hAnsi="Verdana"/>
          <w:sz w:val="24"/>
          <w:szCs w:val="24"/>
        </w:rPr>
        <w:t>i</w:t>
      </w:r>
      <w:r w:rsidR="009803E1">
        <w:rPr>
          <w:rFonts w:ascii="Verdana" w:hAnsi="Verdana"/>
          <w:sz w:val="24"/>
          <w:szCs w:val="24"/>
        </w:rPr>
        <w:t>o</w:t>
      </w:r>
      <w:r>
        <w:rPr>
          <w:rFonts w:ascii="Verdana" w:hAnsi="Verdana"/>
          <w:sz w:val="24"/>
          <w:szCs w:val="24"/>
        </w:rPr>
        <w:t xml:space="preserve">n de Greitzer </w:t>
      </w:r>
      <w:r w:rsidR="009803E1">
        <w:rPr>
          <w:rFonts w:ascii="Verdana" w:hAnsi="Verdana"/>
          <w:sz w:val="24"/>
          <w:szCs w:val="24"/>
        </w:rPr>
        <w:t>dans</w:t>
      </w:r>
      <w:r>
        <w:rPr>
          <w:rFonts w:ascii="Verdana" w:hAnsi="Verdana"/>
          <w:sz w:val="24"/>
          <w:szCs w:val="24"/>
        </w:rPr>
        <w:t xml:space="preserve"> [6] es</w:t>
      </w:r>
      <w:r w:rsidR="009803E1">
        <w:rPr>
          <w:rFonts w:ascii="Verdana" w:hAnsi="Verdana"/>
          <w:sz w:val="24"/>
          <w:szCs w:val="24"/>
        </w:rPr>
        <w:t>t</w:t>
      </w:r>
      <w:r w:rsidR="00E97917">
        <w:rPr>
          <w:rFonts w:ascii="Verdana" w:hAnsi="Verdana"/>
          <w:sz w:val="24"/>
          <w:szCs w:val="24"/>
        </w:rPr>
        <w:t xml:space="preserve"> </w:t>
      </w:r>
      <w:r w:rsidR="009803E1">
        <w:rPr>
          <w:rFonts w:ascii="Verdana" w:hAnsi="Verdana"/>
          <w:sz w:val="24"/>
          <w:szCs w:val="24"/>
        </w:rPr>
        <w:t xml:space="preserve">semblable à la première de </w:t>
      </w:r>
      <w:r w:rsidR="00CA6DA3">
        <w:rPr>
          <w:rFonts w:ascii="Verdana" w:hAnsi="Verdana"/>
          <w:sz w:val="24"/>
          <w:szCs w:val="24"/>
        </w:rPr>
        <w:t xml:space="preserve"> Reiman</w:t>
      </w:r>
      <w:r>
        <w:rPr>
          <w:rFonts w:ascii="Verdana" w:hAnsi="Verdana"/>
          <w:sz w:val="24"/>
          <w:szCs w:val="24"/>
        </w:rPr>
        <w:t xml:space="preserve">, </w:t>
      </w:r>
      <w:r w:rsidR="009803E1">
        <w:rPr>
          <w:rFonts w:ascii="Verdana" w:hAnsi="Verdana"/>
          <w:sz w:val="24"/>
          <w:szCs w:val="24"/>
        </w:rPr>
        <w:t>en utilisant le calcul vectoriel</w:t>
      </w:r>
      <w:r>
        <w:rPr>
          <w:rFonts w:ascii="Verdana" w:hAnsi="Verdana"/>
          <w:sz w:val="24"/>
          <w:szCs w:val="24"/>
        </w:rPr>
        <w:t xml:space="preserve">. </w:t>
      </w:r>
      <w:r w:rsidR="009803E1">
        <w:rPr>
          <w:rFonts w:ascii="Verdana" w:hAnsi="Verdana"/>
          <w:sz w:val="24"/>
          <w:szCs w:val="24"/>
        </w:rPr>
        <w:t>Et la même chose peut être dite de celle de</w:t>
      </w:r>
      <w:r>
        <w:rPr>
          <w:rFonts w:ascii="Verdana" w:hAnsi="Verdana"/>
          <w:sz w:val="24"/>
          <w:szCs w:val="24"/>
        </w:rPr>
        <w:t xml:space="preserve"> Gerl</w:t>
      </w:r>
      <w:r w:rsidR="00AA4831">
        <w:rPr>
          <w:rFonts w:ascii="Verdana" w:hAnsi="Verdana"/>
          <w:sz w:val="24"/>
          <w:szCs w:val="24"/>
        </w:rPr>
        <w:t>l</w:t>
      </w:r>
      <w:r w:rsidR="00E97917">
        <w:rPr>
          <w:rFonts w:ascii="Verdana" w:hAnsi="Verdana"/>
          <w:sz w:val="24"/>
          <w:szCs w:val="24"/>
        </w:rPr>
        <w:t xml:space="preserve"> </w:t>
      </w:r>
      <w:r w:rsidR="009803E1">
        <w:rPr>
          <w:rFonts w:ascii="Verdana" w:hAnsi="Verdana"/>
          <w:sz w:val="24"/>
          <w:szCs w:val="24"/>
        </w:rPr>
        <w:t>et</w:t>
      </w:r>
      <w:r>
        <w:rPr>
          <w:rFonts w:ascii="Verdana" w:hAnsi="Verdana"/>
          <w:sz w:val="24"/>
          <w:szCs w:val="24"/>
        </w:rPr>
        <w:t xml:space="preserve"> Girard</w:t>
      </w:r>
      <w:r w:rsidR="00B242F6">
        <w:rPr>
          <w:rFonts w:ascii="Verdana" w:hAnsi="Verdana"/>
          <w:sz w:val="24"/>
          <w:szCs w:val="24"/>
        </w:rPr>
        <w:t xml:space="preserve">, </w:t>
      </w:r>
      <w:r w:rsidR="00AA4831">
        <w:rPr>
          <w:rFonts w:ascii="Verdana" w:hAnsi="Verdana"/>
          <w:sz w:val="24"/>
          <w:szCs w:val="24"/>
        </w:rPr>
        <w:t xml:space="preserve">qui est une des premières à </w:t>
      </w:r>
      <w:r w:rsidR="009803E1">
        <w:rPr>
          <w:rFonts w:ascii="Verdana" w:hAnsi="Verdana"/>
          <w:sz w:val="24"/>
          <w:szCs w:val="24"/>
        </w:rPr>
        <w:t>la portée des lecteurs de l’Europe Occidentale [</w:t>
      </w:r>
      <w:r>
        <w:rPr>
          <w:rFonts w:ascii="Verdana" w:hAnsi="Verdana"/>
          <w:sz w:val="24"/>
          <w:szCs w:val="24"/>
        </w:rPr>
        <w:t>5]. La solu</w:t>
      </w:r>
      <w:r w:rsidR="009803E1">
        <w:rPr>
          <w:rFonts w:ascii="Verdana" w:hAnsi="Verdana"/>
          <w:sz w:val="24"/>
          <w:szCs w:val="24"/>
        </w:rPr>
        <w:t>t</w:t>
      </w:r>
      <w:r>
        <w:rPr>
          <w:rFonts w:ascii="Verdana" w:hAnsi="Verdana"/>
          <w:sz w:val="24"/>
          <w:szCs w:val="24"/>
        </w:rPr>
        <w:t>i</w:t>
      </w:r>
      <w:r w:rsidR="009803E1">
        <w:rPr>
          <w:rFonts w:ascii="Verdana" w:hAnsi="Verdana"/>
          <w:sz w:val="24"/>
          <w:szCs w:val="24"/>
        </w:rPr>
        <w:t>o</w:t>
      </w:r>
      <w:r>
        <w:rPr>
          <w:rFonts w:ascii="Verdana" w:hAnsi="Verdana"/>
          <w:sz w:val="24"/>
          <w:szCs w:val="24"/>
        </w:rPr>
        <w:t>n d</w:t>
      </w:r>
      <w:r w:rsidR="009803E1">
        <w:rPr>
          <w:rFonts w:ascii="Verdana" w:hAnsi="Verdana"/>
          <w:sz w:val="24"/>
          <w:szCs w:val="24"/>
        </w:rPr>
        <w:t>u</w:t>
      </w:r>
      <w:r>
        <w:rPr>
          <w:rFonts w:ascii="Verdana" w:hAnsi="Verdana"/>
          <w:sz w:val="24"/>
          <w:szCs w:val="24"/>
        </w:rPr>
        <w:t xml:space="preserve"> li</w:t>
      </w:r>
      <w:r w:rsidR="009803E1">
        <w:rPr>
          <w:rFonts w:ascii="Verdana" w:hAnsi="Verdana"/>
          <w:sz w:val="24"/>
          <w:szCs w:val="24"/>
        </w:rPr>
        <w:t>vre</w:t>
      </w:r>
      <w:r>
        <w:rPr>
          <w:rFonts w:ascii="Verdana" w:hAnsi="Verdana"/>
          <w:sz w:val="24"/>
          <w:szCs w:val="24"/>
        </w:rPr>
        <w:t xml:space="preserve"> de Becheanu [1] termin</w:t>
      </w:r>
      <w:r w:rsidR="009803E1">
        <w:rPr>
          <w:rFonts w:ascii="Verdana" w:hAnsi="Verdana"/>
          <w:sz w:val="24"/>
          <w:szCs w:val="24"/>
        </w:rPr>
        <w:t>e</w:t>
      </w:r>
      <w:r>
        <w:rPr>
          <w:rFonts w:ascii="Verdana" w:hAnsi="Verdana"/>
          <w:sz w:val="24"/>
          <w:szCs w:val="24"/>
        </w:rPr>
        <w:t xml:space="preserve"> d</w:t>
      </w:r>
      <w:r w:rsidR="009803E1">
        <w:rPr>
          <w:rFonts w:ascii="Verdana" w:hAnsi="Verdana"/>
          <w:sz w:val="24"/>
          <w:szCs w:val="24"/>
        </w:rPr>
        <w:t>’une manière assez surprenant</w:t>
      </w:r>
      <w:r w:rsidR="00C86C38">
        <w:rPr>
          <w:rFonts w:ascii="Verdana" w:hAnsi="Verdana"/>
          <w:sz w:val="24"/>
          <w:szCs w:val="24"/>
        </w:rPr>
        <w:t>e</w:t>
      </w:r>
      <w:r w:rsidR="009803E1">
        <w:rPr>
          <w:rFonts w:ascii="Verdana" w:hAnsi="Verdana"/>
          <w:sz w:val="24"/>
          <w:szCs w:val="24"/>
        </w:rPr>
        <w:t>.</w:t>
      </w:r>
      <w:r w:rsidR="00C86C38">
        <w:rPr>
          <w:rFonts w:ascii="Verdana" w:hAnsi="Verdana"/>
          <w:sz w:val="24"/>
          <w:szCs w:val="24"/>
        </w:rPr>
        <w:t xml:space="preserve"> Il appelle </w:t>
      </w:r>
      <w:r w:rsidR="00C86C38">
        <w:rPr>
          <w:rFonts w:ascii="Verdana" w:hAnsi="Verdana"/>
          <w:i/>
          <w:sz w:val="24"/>
          <w:szCs w:val="24"/>
        </w:rPr>
        <w:t>a</w:t>
      </w:r>
      <w:r w:rsidR="00C86C38">
        <w:rPr>
          <w:rFonts w:ascii="Verdana" w:hAnsi="Verdana"/>
          <w:sz w:val="24"/>
          <w:szCs w:val="24"/>
        </w:rPr>
        <w:t xml:space="preserve">  l’arête du tétraèdre, établit les ra</w:t>
      </w:r>
      <w:r w:rsidR="00171E18">
        <w:rPr>
          <w:rFonts w:ascii="Verdana" w:hAnsi="Verdana"/>
          <w:sz w:val="24"/>
          <w:szCs w:val="24"/>
        </w:rPr>
        <w:t>pports</w:t>
      </w:r>
      <w:r w:rsidR="00C86C38">
        <w:rPr>
          <w:rFonts w:ascii="Verdana" w:hAnsi="Verdana"/>
          <w:sz w:val="24"/>
          <w:szCs w:val="24"/>
        </w:rPr>
        <w:t xml:space="preserve"> des distances entre</w:t>
      </w:r>
      <w:r w:rsidR="00011AA4">
        <w:rPr>
          <w:rFonts w:ascii="Verdana" w:hAnsi="Verdana"/>
          <w:sz w:val="24"/>
          <w:szCs w:val="24"/>
        </w:rPr>
        <w:t xml:space="preserve"> les plans et les points des arê</w:t>
      </w:r>
      <w:r w:rsidR="00C86C38">
        <w:rPr>
          <w:rFonts w:ascii="Verdana" w:hAnsi="Verdana"/>
          <w:sz w:val="24"/>
          <w:szCs w:val="24"/>
        </w:rPr>
        <w:t>tes determinées entre eux par les d</w:t>
      </w:r>
      <w:r w:rsidR="00011AA4">
        <w:rPr>
          <w:rFonts w:ascii="Verdana" w:hAnsi="Verdana"/>
          <w:sz w:val="24"/>
          <w:szCs w:val="24"/>
        </w:rPr>
        <w:t>istances entre les plans parallè</w:t>
      </w:r>
      <w:r w:rsidR="00C86C38">
        <w:rPr>
          <w:rFonts w:ascii="Verdana" w:hAnsi="Verdana"/>
          <w:sz w:val="24"/>
          <w:szCs w:val="24"/>
        </w:rPr>
        <w:t>l</w:t>
      </w:r>
      <w:r w:rsidR="00011AA4">
        <w:rPr>
          <w:rFonts w:ascii="Verdana" w:hAnsi="Verdana"/>
          <w:sz w:val="24"/>
          <w:szCs w:val="24"/>
        </w:rPr>
        <w:t>e</w:t>
      </w:r>
      <w:r w:rsidR="00C86C38">
        <w:rPr>
          <w:rFonts w:ascii="Verdana" w:hAnsi="Verdana"/>
          <w:sz w:val="24"/>
          <w:szCs w:val="24"/>
        </w:rPr>
        <w:t>s et finit abruptement avec l’a</w:t>
      </w:r>
      <w:r w:rsidR="00011AA4">
        <w:rPr>
          <w:rFonts w:ascii="Verdana" w:hAnsi="Verdana"/>
          <w:sz w:val="24"/>
          <w:szCs w:val="24"/>
        </w:rPr>
        <w:t>ffirmation</w:t>
      </w:r>
      <w:r w:rsidR="00C86C38">
        <w:rPr>
          <w:rFonts w:ascii="Verdana" w:hAnsi="Verdana"/>
          <w:sz w:val="24"/>
          <w:szCs w:val="24"/>
        </w:rPr>
        <w:t xml:space="preserve"> suivant</w:t>
      </w:r>
      <w:r w:rsidR="00011AA4">
        <w:rPr>
          <w:rFonts w:ascii="Verdana" w:hAnsi="Verdana"/>
          <w:sz w:val="24"/>
          <w:szCs w:val="24"/>
        </w:rPr>
        <w:t>e</w:t>
      </w:r>
      <w:r w:rsidR="00C86C38">
        <w:rPr>
          <w:rFonts w:ascii="Verdana" w:hAnsi="Verdana"/>
          <w:sz w:val="24"/>
          <w:szCs w:val="24"/>
        </w:rPr>
        <w:t>:</w:t>
      </w:r>
    </w:p>
    <w:p w:rsidR="00F73667" w:rsidRPr="00A64016" w:rsidRDefault="00C86C38" w:rsidP="00231018">
      <w:pPr>
        <w:jc w:val="both"/>
        <w:rPr>
          <w:rFonts w:ascii="Verdana" w:hAnsi="Verdana"/>
          <w:b/>
          <w:i/>
          <w:sz w:val="24"/>
          <w:szCs w:val="24"/>
          <w:u w:val="single"/>
        </w:rPr>
      </w:pPr>
      <w:r w:rsidRPr="00A64016">
        <w:rPr>
          <w:rFonts w:ascii="Verdana" w:hAnsi="Verdana"/>
          <w:b/>
          <w:sz w:val="24"/>
          <w:szCs w:val="24"/>
          <w:u w:val="single"/>
        </w:rPr>
        <w:lastRenderedPageBreak/>
        <w:t>Ces égalités peuv</w:t>
      </w:r>
      <w:r w:rsidR="00011AA4" w:rsidRPr="00A64016">
        <w:rPr>
          <w:rFonts w:ascii="Verdana" w:hAnsi="Verdana"/>
          <w:b/>
          <w:sz w:val="24"/>
          <w:szCs w:val="24"/>
          <w:u w:val="single"/>
        </w:rPr>
        <w:t>ent être considerées comme un sy</w:t>
      </w:r>
      <w:r w:rsidRPr="00A64016">
        <w:rPr>
          <w:rFonts w:ascii="Verdana" w:hAnsi="Verdana"/>
          <w:b/>
          <w:sz w:val="24"/>
          <w:szCs w:val="24"/>
          <w:u w:val="single"/>
        </w:rPr>
        <w:t>stème de sept équations linéaires. Il</w:t>
      </w:r>
      <w:r w:rsidR="00E97917">
        <w:rPr>
          <w:rFonts w:ascii="Verdana" w:hAnsi="Verdana"/>
          <w:b/>
          <w:sz w:val="24"/>
          <w:szCs w:val="24"/>
          <w:u w:val="single"/>
        </w:rPr>
        <w:t xml:space="preserve"> </w:t>
      </w:r>
      <w:r w:rsidR="00011AA4" w:rsidRPr="00A64016">
        <w:rPr>
          <w:rFonts w:ascii="Verdana" w:hAnsi="Verdana"/>
          <w:b/>
          <w:sz w:val="24"/>
          <w:szCs w:val="24"/>
          <w:u w:val="single"/>
        </w:rPr>
        <w:t>possède une</w:t>
      </w:r>
      <w:r w:rsidRPr="00A64016">
        <w:rPr>
          <w:rFonts w:ascii="Verdana" w:hAnsi="Verdana"/>
          <w:b/>
          <w:sz w:val="24"/>
          <w:szCs w:val="24"/>
          <w:u w:val="single"/>
        </w:rPr>
        <w:t xml:space="preserve"> solution positive pour un</w:t>
      </w:r>
      <w:r w:rsidR="00011AA4" w:rsidRPr="00A64016">
        <w:rPr>
          <w:rFonts w:ascii="Verdana" w:hAnsi="Verdana"/>
          <w:b/>
          <w:sz w:val="24"/>
          <w:szCs w:val="24"/>
          <w:u w:val="single"/>
        </w:rPr>
        <w:t xml:space="preserve"> valeur</w:t>
      </w:r>
      <w:r w:rsidRPr="00A64016">
        <w:rPr>
          <w:rFonts w:ascii="Verdana" w:hAnsi="Verdana"/>
          <w:b/>
          <w:sz w:val="24"/>
          <w:szCs w:val="24"/>
          <w:u w:val="single"/>
        </w:rPr>
        <w:t xml:space="preserve"> convenable</w:t>
      </w:r>
      <w:r w:rsidR="00011AA4" w:rsidRPr="00A64016">
        <w:rPr>
          <w:rFonts w:ascii="Verdana" w:hAnsi="Verdana"/>
          <w:b/>
          <w:sz w:val="24"/>
          <w:szCs w:val="24"/>
          <w:u w:val="single"/>
        </w:rPr>
        <w:t>ment</w:t>
      </w:r>
      <w:r w:rsidRPr="00A64016">
        <w:rPr>
          <w:rFonts w:ascii="Verdana" w:hAnsi="Verdana"/>
          <w:b/>
          <w:sz w:val="24"/>
          <w:szCs w:val="24"/>
          <w:u w:val="single"/>
        </w:rPr>
        <w:t xml:space="preserve"> choiss</w:t>
      </w:r>
      <w:r w:rsidR="00011AA4" w:rsidRPr="00A64016">
        <w:rPr>
          <w:rFonts w:ascii="Verdana" w:hAnsi="Verdana"/>
          <w:b/>
          <w:sz w:val="24"/>
          <w:szCs w:val="24"/>
          <w:u w:val="single"/>
        </w:rPr>
        <w:t>ie</w:t>
      </w:r>
      <w:r w:rsidRPr="00A64016">
        <w:rPr>
          <w:rFonts w:ascii="Verdana" w:hAnsi="Verdana"/>
          <w:b/>
          <w:sz w:val="24"/>
          <w:szCs w:val="24"/>
          <w:u w:val="single"/>
        </w:rPr>
        <w:t xml:space="preserve"> de </w:t>
      </w:r>
      <w:r w:rsidRPr="00A64016">
        <w:rPr>
          <w:rFonts w:ascii="Verdana" w:hAnsi="Verdana"/>
          <w:b/>
          <w:i/>
          <w:sz w:val="24"/>
          <w:szCs w:val="24"/>
          <w:u w:val="single"/>
        </w:rPr>
        <w:t>a.</w:t>
      </w:r>
    </w:p>
    <w:p w:rsidR="00A73DFF" w:rsidRPr="006B26E9" w:rsidRDefault="00C86C38" w:rsidP="00231018">
      <w:pPr>
        <w:jc w:val="both"/>
        <w:rPr>
          <w:rFonts w:ascii="Verdana" w:hAnsi="Verdana"/>
          <w:sz w:val="24"/>
          <w:szCs w:val="24"/>
          <w:lang w:val="en-US"/>
        </w:rPr>
      </w:pPr>
      <w:r w:rsidRPr="00A64016">
        <w:rPr>
          <w:rFonts w:ascii="Verdana" w:hAnsi="Verdana"/>
          <w:sz w:val="24"/>
          <w:szCs w:val="24"/>
        </w:rPr>
        <w:t xml:space="preserve">La versión du problème publiée dans </w:t>
      </w:r>
      <w:r w:rsidR="00A73DFF" w:rsidRPr="00A64016">
        <w:rPr>
          <w:rFonts w:ascii="Verdana" w:hAnsi="Verdana"/>
          <w:sz w:val="24"/>
          <w:szCs w:val="24"/>
        </w:rPr>
        <w:t>[4]</w:t>
      </w:r>
      <w:r w:rsidR="00B75326" w:rsidRPr="00A64016">
        <w:rPr>
          <w:rFonts w:ascii="Verdana" w:hAnsi="Verdana"/>
          <w:sz w:val="24"/>
          <w:szCs w:val="24"/>
        </w:rPr>
        <w:t xml:space="preserve">, </w:t>
      </w:r>
      <w:r w:rsidRPr="00A64016">
        <w:rPr>
          <w:rFonts w:ascii="Verdana" w:hAnsi="Verdana"/>
          <w:sz w:val="24"/>
          <w:szCs w:val="24"/>
        </w:rPr>
        <w:t xml:space="preserve">le fameux </w:t>
      </w:r>
      <w:r w:rsidR="00B75326" w:rsidRPr="00A64016">
        <w:rPr>
          <w:rFonts w:ascii="Verdana" w:hAnsi="Verdana"/>
          <w:sz w:val="24"/>
          <w:szCs w:val="24"/>
        </w:rPr>
        <w:t xml:space="preserve">“IMO Compendium” </w:t>
      </w:r>
      <w:r w:rsidRPr="00A64016">
        <w:rPr>
          <w:rFonts w:ascii="Verdana" w:hAnsi="Verdana"/>
          <w:sz w:val="24"/>
          <w:szCs w:val="24"/>
        </w:rPr>
        <w:t xml:space="preserve">oú sont publiées </w:t>
      </w:r>
      <w:r w:rsidR="00171E18" w:rsidRPr="00A64016">
        <w:rPr>
          <w:rFonts w:ascii="Verdana" w:hAnsi="Verdana"/>
          <w:sz w:val="24"/>
          <w:szCs w:val="24"/>
        </w:rPr>
        <w:t>toutes les listes courtes et lon</w:t>
      </w:r>
      <w:r w:rsidRPr="00A64016">
        <w:rPr>
          <w:rFonts w:ascii="Verdana" w:hAnsi="Verdana"/>
          <w:sz w:val="24"/>
          <w:szCs w:val="24"/>
        </w:rPr>
        <w:t>gues de problèmes proposés dans l</w:t>
      </w:r>
      <w:r w:rsidR="00011AA4" w:rsidRPr="00A64016">
        <w:rPr>
          <w:rFonts w:ascii="Verdana" w:hAnsi="Verdana"/>
          <w:sz w:val="24"/>
          <w:szCs w:val="24"/>
        </w:rPr>
        <w:t>’</w:t>
      </w:r>
      <w:r w:rsidRPr="00A64016">
        <w:rPr>
          <w:rFonts w:ascii="Verdana" w:hAnsi="Verdana"/>
          <w:sz w:val="24"/>
          <w:szCs w:val="24"/>
        </w:rPr>
        <w:t>IMO, est intéressante</w:t>
      </w:r>
      <w:r w:rsidR="006B26E9" w:rsidRPr="00A64016">
        <w:rPr>
          <w:rFonts w:ascii="Verdana" w:hAnsi="Verdana"/>
          <w:sz w:val="24"/>
          <w:szCs w:val="24"/>
        </w:rPr>
        <w:t xml:space="preserve">. </w:t>
      </w:r>
      <w:r w:rsidR="006B26E9" w:rsidRPr="006B26E9">
        <w:rPr>
          <w:rFonts w:ascii="Verdana" w:hAnsi="Verdana"/>
          <w:sz w:val="24"/>
          <w:szCs w:val="24"/>
          <w:lang w:val="en-US"/>
        </w:rPr>
        <w:t>Comme disait Reimann, l’énoncé proposé au Jury International avait deux parties</w:t>
      </w:r>
      <w:r w:rsidR="00A73DFF" w:rsidRPr="006B26E9">
        <w:rPr>
          <w:rFonts w:ascii="Verdana" w:hAnsi="Verdana"/>
          <w:sz w:val="24"/>
          <w:szCs w:val="24"/>
          <w:lang w:val="en-US"/>
        </w:rPr>
        <w:t>:</w:t>
      </w:r>
    </w:p>
    <w:p w:rsidR="00A73DFF" w:rsidRDefault="00A73DFF" w:rsidP="00A73DFF">
      <w:pPr>
        <w:pStyle w:val="Prrafodelista"/>
        <w:numPr>
          <w:ilvl w:val="0"/>
          <w:numId w:val="2"/>
        </w:numPr>
        <w:jc w:val="both"/>
        <w:rPr>
          <w:rFonts w:ascii="Verdana" w:hAnsi="Verdana"/>
          <w:b/>
          <w:sz w:val="24"/>
          <w:szCs w:val="24"/>
        </w:rPr>
      </w:pPr>
      <w:r>
        <w:rPr>
          <w:rFonts w:ascii="Verdana" w:hAnsi="Verdana"/>
          <w:b/>
          <w:sz w:val="24"/>
          <w:szCs w:val="24"/>
        </w:rPr>
        <w:t xml:space="preserve">Un plan </w:t>
      </w:r>
      <w:r w:rsidRPr="00A73DFF">
        <w:rPr>
          <w:rFonts w:ascii="Verdana" w:hAnsi="Verdana"/>
          <w:b/>
          <w:position w:val="-6"/>
          <w:sz w:val="24"/>
          <w:szCs w:val="24"/>
        </w:rPr>
        <w:object w:dxaOrig="220" w:dyaOrig="220">
          <v:shape id="_x0000_i1034" type="#_x0000_t75" style="width:11.25pt;height:11.25pt" o:ole="">
            <v:imagedata r:id="rId34" o:title=""/>
          </v:shape>
          <o:OLEObject Type="Embed" ProgID="Equation.DSMT4" ShapeID="_x0000_i1034" DrawAspect="Content" ObjectID="_1532028799" r:id="rId35"/>
        </w:object>
      </w:r>
      <w:r>
        <w:rPr>
          <w:rFonts w:ascii="Verdana" w:hAnsi="Verdana"/>
          <w:b/>
          <w:sz w:val="24"/>
          <w:szCs w:val="24"/>
        </w:rPr>
        <w:t xml:space="preserve"> pas</w:t>
      </w:r>
      <w:r w:rsidR="006B26E9">
        <w:rPr>
          <w:rFonts w:ascii="Verdana" w:hAnsi="Verdana"/>
          <w:b/>
          <w:sz w:val="24"/>
          <w:szCs w:val="24"/>
        </w:rPr>
        <w:t>sse</w:t>
      </w:r>
      <w:r>
        <w:rPr>
          <w:rFonts w:ascii="Verdana" w:hAnsi="Verdana"/>
          <w:b/>
          <w:sz w:val="24"/>
          <w:szCs w:val="24"/>
        </w:rPr>
        <w:t xml:space="preserve"> po</w:t>
      </w:r>
      <w:r w:rsidR="006B26E9">
        <w:rPr>
          <w:rFonts w:ascii="Verdana" w:hAnsi="Verdana"/>
          <w:b/>
          <w:sz w:val="24"/>
          <w:szCs w:val="24"/>
        </w:rPr>
        <w:t>u</w:t>
      </w:r>
      <w:r>
        <w:rPr>
          <w:rFonts w:ascii="Verdana" w:hAnsi="Verdana"/>
          <w:b/>
          <w:sz w:val="24"/>
          <w:szCs w:val="24"/>
        </w:rPr>
        <w:t xml:space="preserve">r </w:t>
      </w:r>
      <w:r w:rsidR="006B26E9">
        <w:rPr>
          <w:rFonts w:ascii="Verdana" w:hAnsi="Verdana"/>
          <w:b/>
          <w:sz w:val="24"/>
          <w:szCs w:val="24"/>
        </w:rPr>
        <w:t>le</w:t>
      </w:r>
      <w:r w:rsidR="00035211">
        <w:rPr>
          <w:rFonts w:ascii="Verdana" w:hAnsi="Verdana"/>
          <w:b/>
          <w:sz w:val="24"/>
          <w:szCs w:val="24"/>
        </w:rPr>
        <w:t xml:space="preserve"> </w:t>
      </w:r>
      <w:r w:rsidR="006B26E9">
        <w:rPr>
          <w:rFonts w:ascii="Verdana" w:hAnsi="Verdana"/>
          <w:b/>
          <w:sz w:val="24"/>
          <w:szCs w:val="24"/>
        </w:rPr>
        <w:t>sommet</w:t>
      </w:r>
      <w:r>
        <w:rPr>
          <w:rFonts w:ascii="Verdana" w:hAnsi="Verdana"/>
          <w:b/>
          <w:sz w:val="24"/>
          <w:szCs w:val="24"/>
        </w:rPr>
        <w:t xml:space="preserve"> O d</w:t>
      </w:r>
      <w:r w:rsidR="006B26E9">
        <w:rPr>
          <w:rFonts w:ascii="Verdana" w:hAnsi="Verdana"/>
          <w:b/>
          <w:sz w:val="24"/>
          <w:szCs w:val="24"/>
        </w:rPr>
        <w:t>u</w:t>
      </w:r>
      <w:r>
        <w:rPr>
          <w:rFonts w:ascii="Verdana" w:hAnsi="Verdana"/>
          <w:b/>
          <w:sz w:val="24"/>
          <w:szCs w:val="24"/>
        </w:rPr>
        <w:t xml:space="preserve"> t</w:t>
      </w:r>
      <w:r w:rsidR="006B26E9">
        <w:rPr>
          <w:rFonts w:ascii="Verdana" w:hAnsi="Verdana"/>
          <w:b/>
          <w:sz w:val="24"/>
          <w:szCs w:val="24"/>
        </w:rPr>
        <w:t>é</w:t>
      </w:r>
      <w:r>
        <w:rPr>
          <w:rFonts w:ascii="Verdana" w:hAnsi="Verdana"/>
          <w:b/>
          <w:sz w:val="24"/>
          <w:szCs w:val="24"/>
        </w:rPr>
        <w:t>tra</w:t>
      </w:r>
      <w:r w:rsidR="006B26E9">
        <w:rPr>
          <w:rFonts w:ascii="Verdana" w:hAnsi="Verdana"/>
          <w:b/>
          <w:sz w:val="24"/>
          <w:szCs w:val="24"/>
        </w:rPr>
        <w:t>èdre</w:t>
      </w:r>
      <w:r>
        <w:rPr>
          <w:rFonts w:ascii="Verdana" w:hAnsi="Verdana"/>
          <w:b/>
          <w:sz w:val="24"/>
          <w:szCs w:val="24"/>
        </w:rPr>
        <w:t xml:space="preserve"> r</w:t>
      </w:r>
      <w:r w:rsidR="006B26E9">
        <w:rPr>
          <w:rFonts w:ascii="Verdana" w:hAnsi="Verdana"/>
          <w:b/>
          <w:sz w:val="24"/>
          <w:szCs w:val="24"/>
        </w:rPr>
        <w:t>égulier</w:t>
      </w:r>
      <w:r>
        <w:rPr>
          <w:rFonts w:ascii="Verdana" w:hAnsi="Verdana"/>
          <w:b/>
          <w:sz w:val="24"/>
          <w:szCs w:val="24"/>
        </w:rPr>
        <w:t xml:space="preserve"> OPQR. S</w:t>
      </w:r>
      <w:r w:rsidR="006B26E9">
        <w:rPr>
          <w:rFonts w:ascii="Verdana" w:hAnsi="Verdana"/>
          <w:b/>
          <w:sz w:val="24"/>
          <w:szCs w:val="24"/>
        </w:rPr>
        <w:t>oient</w:t>
      </w:r>
      <w:r w:rsidR="00035211">
        <w:rPr>
          <w:rFonts w:ascii="Verdana" w:hAnsi="Verdana"/>
          <w:b/>
          <w:sz w:val="24"/>
          <w:szCs w:val="24"/>
        </w:rPr>
        <w:t xml:space="preserve"> </w:t>
      </w:r>
      <w:r>
        <w:rPr>
          <w:rFonts w:ascii="Verdana" w:hAnsi="Verdana"/>
          <w:i/>
          <w:sz w:val="24"/>
          <w:szCs w:val="24"/>
        </w:rPr>
        <w:t>p.q,r</w:t>
      </w:r>
      <w:r w:rsidR="00E97917">
        <w:rPr>
          <w:rFonts w:ascii="Verdana" w:hAnsi="Verdana"/>
          <w:i/>
          <w:sz w:val="24"/>
          <w:szCs w:val="24"/>
        </w:rPr>
        <w:t xml:space="preserve"> </w:t>
      </w:r>
      <w:r>
        <w:rPr>
          <w:rFonts w:ascii="Verdana" w:hAnsi="Verdana"/>
          <w:b/>
          <w:sz w:val="24"/>
          <w:szCs w:val="24"/>
        </w:rPr>
        <w:t>l</w:t>
      </w:r>
      <w:r w:rsidR="006B26E9">
        <w:rPr>
          <w:rFonts w:ascii="Verdana" w:hAnsi="Verdana"/>
          <w:b/>
          <w:sz w:val="24"/>
          <w:szCs w:val="24"/>
        </w:rPr>
        <w:t>e</w:t>
      </w:r>
      <w:r>
        <w:rPr>
          <w:rFonts w:ascii="Verdana" w:hAnsi="Verdana"/>
          <w:b/>
          <w:sz w:val="24"/>
          <w:szCs w:val="24"/>
        </w:rPr>
        <w:t>s distanc</w:t>
      </w:r>
      <w:r w:rsidR="006B26E9">
        <w:rPr>
          <w:rFonts w:ascii="Verdana" w:hAnsi="Verdana"/>
          <w:b/>
          <w:sz w:val="24"/>
          <w:szCs w:val="24"/>
        </w:rPr>
        <w:t>e</w:t>
      </w:r>
      <w:r>
        <w:rPr>
          <w:rFonts w:ascii="Verdana" w:hAnsi="Verdana"/>
          <w:b/>
          <w:sz w:val="24"/>
          <w:szCs w:val="24"/>
        </w:rPr>
        <w:t>s orient</w:t>
      </w:r>
      <w:r w:rsidR="006B26E9">
        <w:rPr>
          <w:rFonts w:ascii="Verdana" w:hAnsi="Verdana"/>
          <w:b/>
          <w:sz w:val="24"/>
          <w:szCs w:val="24"/>
        </w:rPr>
        <w:t>ées</w:t>
      </w:r>
      <w:r>
        <w:rPr>
          <w:rFonts w:ascii="Verdana" w:hAnsi="Verdana"/>
          <w:b/>
          <w:sz w:val="24"/>
          <w:szCs w:val="24"/>
        </w:rPr>
        <w:t xml:space="preserve"> de P, Q R </w:t>
      </w:r>
      <w:r w:rsidR="006B26E9">
        <w:rPr>
          <w:rFonts w:ascii="Verdana" w:hAnsi="Verdana"/>
          <w:b/>
          <w:sz w:val="24"/>
          <w:szCs w:val="24"/>
        </w:rPr>
        <w:t>à</w:t>
      </w:r>
      <w:r w:rsidR="00E97917">
        <w:rPr>
          <w:rFonts w:ascii="Verdana" w:hAnsi="Verdana"/>
          <w:b/>
          <w:sz w:val="24"/>
          <w:szCs w:val="24"/>
        </w:rPr>
        <w:t xml:space="preserve"> </w:t>
      </w:r>
      <w:r w:rsidRPr="00A73DFF">
        <w:rPr>
          <w:rFonts w:ascii="Verdana" w:hAnsi="Verdana"/>
          <w:b/>
          <w:position w:val="-6"/>
          <w:sz w:val="24"/>
          <w:szCs w:val="24"/>
        </w:rPr>
        <w:object w:dxaOrig="220" w:dyaOrig="220">
          <v:shape id="_x0000_i1035" type="#_x0000_t75" style="width:11.25pt;height:11.25pt" o:ole="">
            <v:imagedata r:id="rId36" o:title=""/>
          </v:shape>
          <o:OLEObject Type="Embed" ProgID="Equation.DSMT4" ShapeID="_x0000_i1035" DrawAspect="Content" ObjectID="_1532028800" r:id="rId37"/>
        </w:object>
      </w:r>
      <w:r>
        <w:rPr>
          <w:rFonts w:ascii="Verdana" w:hAnsi="Verdana"/>
          <w:b/>
          <w:sz w:val="24"/>
          <w:szCs w:val="24"/>
        </w:rPr>
        <w:t xml:space="preserve"> me</w:t>
      </w:r>
      <w:r w:rsidR="006B26E9">
        <w:rPr>
          <w:rFonts w:ascii="Verdana" w:hAnsi="Verdana"/>
          <w:b/>
          <w:sz w:val="24"/>
          <w:szCs w:val="24"/>
        </w:rPr>
        <w:t>surés</w:t>
      </w:r>
      <w:r>
        <w:rPr>
          <w:rFonts w:ascii="Verdana" w:hAnsi="Verdana"/>
          <w:b/>
          <w:sz w:val="24"/>
          <w:szCs w:val="24"/>
        </w:rPr>
        <w:t xml:space="preserve"> a</w:t>
      </w:r>
      <w:r w:rsidR="006B26E9">
        <w:rPr>
          <w:rFonts w:ascii="Verdana" w:hAnsi="Verdana"/>
          <w:b/>
          <w:sz w:val="24"/>
          <w:szCs w:val="24"/>
        </w:rPr>
        <w:t>u long d’une</w:t>
      </w:r>
      <w:r>
        <w:rPr>
          <w:rFonts w:ascii="Verdana" w:hAnsi="Verdana"/>
          <w:b/>
          <w:sz w:val="24"/>
          <w:szCs w:val="24"/>
        </w:rPr>
        <w:t xml:space="preserve"> normal</w:t>
      </w:r>
      <w:r w:rsidR="006B26E9">
        <w:rPr>
          <w:rFonts w:ascii="Verdana" w:hAnsi="Verdana"/>
          <w:b/>
          <w:sz w:val="24"/>
          <w:szCs w:val="24"/>
        </w:rPr>
        <w:t>e à</w:t>
      </w:r>
      <w:r w:rsidR="00E97917">
        <w:rPr>
          <w:rFonts w:ascii="Verdana" w:hAnsi="Verdana"/>
          <w:b/>
          <w:sz w:val="24"/>
          <w:szCs w:val="24"/>
        </w:rPr>
        <w:t xml:space="preserve"> </w:t>
      </w:r>
      <w:r w:rsidRPr="00A73DFF">
        <w:rPr>
          <w:rFonts w:ascii="Verdana" w:hAnsi="Verdana"/>
          <w:b/>
          <w:position w:val="-6"/>
          <w:sz w:val="24"/>
          <w:szCs w:val="24"/>
        </w:rPr>
        <w:object w:dxaOrig="220" w:dyaOrig="220">
          <v:shape id="_x0000_i1036" type="#_x0000_t75" style="width:11.25pt;height:11.25pt" o:ole="">
            <v:imagedata r:id="rId38" o:title=""/>
          </v:shape>
          <o:OLEObject Type="Embed" ProgID="Equation.DSMT4" ShapeID="_x0000_i1036" DrawAspect="Content" ObjectID="_1532028801" r:id="rId39"/>
        </w:object>
      </w:r>
      <w:r>
        <w:rPr>
          <w:rFonts w:ascii="Verdana" w:hAnsi="Verdana"/>
          <w:b/>
          <w:sz w:val="24"/>
          <w:szCs w:val="24"/>
        </w:rPr>
        <w:t>, orient</w:t>
      </w:r>
      <w:r w:rsidR="006B26E9">
        <w:rPr>
          <w:rFonts w:ascii="Verdana" w:hAnsi="Verdana"/>
          <w:b/>
          <w:sz w:val="24"/>
          <w:szCs w:val="24"/>
        </w:rPr>
        <w:t>ée</w:t>
      </w:r>
      <w:r>
        <w:rPr>
          <w:rFonts w:ascii="Verdana" w:hAnsi="Verdana"/>
          <w:b/>
          <w:sz w:val="24"/>
          <w:szCs w:val="24"/>
        </w:rPr>
        <w:t xml:space="preserve">. </w:t>
      </w:r>
      <w:r w:rsidR="006B26E9">
        <w:rPr>
          <w:rFonts w:ascii="Verdana" w:hAnsi="Verdana"/>
          <w:b/>
          <w:sz w:val="24"/>
          <w:szCs w:val="24"/>
        </w:rPr>
        <w:t>Démontrer que</w:t>
      </w:r>
    </w:p>
    <w:p w:rsidR="00A73DFF" w:rsidRDefault="00A73DFF" w:rsidP="00A73DFF">
      <w:pPr>
        <w:pStyle w:val="Prrafodelista"/>
        <w:jc w:val="center"/>
        <w:rPr>
          <w:rFonts w:ascii="Verdana" w:hAnsi="Verdana"/>
          <w:b/>
          <w:sz w:val="24"/>
          <w:szCs w:val="24"/>
        </w:rPr>
      </w:pPr>
      <w:r w:rsidRPr="00A73DFF">
        <w:rPr>
          <w:rFonts w:ascii="Verdana" w:hAnsi="Verdana"/>
          <w:b/>
          <w:position w:val="-14"/>
          <w:sz w:val="24"/>
          <w:szCs w:val="24"/>
        </w:rPr>
        <w:object w:dxaOrig="4680" w:dyaOrig="440">
          <v:shape id="_x0000_i1037" type="#_x0000_t75" style="width:234pt;height:21.75pt" o:ole="">
            <v:imagedata r:id="rId40" o:title=""/>
          </v:shape>
          <o:OLEObject Type="Embed" ProgID="Equation.DSMT4" ShapeID="_x0000_i1037" DrawAspect="Content" ObjectID="_1532028802" r:id="rId41"/>
        </w:object>
      </w:r>
      <w:r w:rsidR="00020E17">
        <w:rPr>
          <w:rFonts w:ascii="Verdana" w:hAnsi="Verdana"/>
          <w:b/>
          <w:sz w:val="24"/>
          <w:szCs w:val="24"/>
        </w:rPr>
        <w:t xml:space="preserve">  (*)</w:t>
      </w:r>
      <w:r w:rsidR="006B26E9">
        <w:rPr>
          <w:rFonts w:ascii="Verdana" w:hAnsi="Verdana"/>
          <w:b/>
          <w:sz w:val="24"/>
          <w:szCs w:val="24"/>
        </w:rPr>
        <w:t>,</w:t>
      </w:r>
    </w:p>
    <w:p w:rsidR="00A73DFF" w:rsidRDefault="00035211" w:rsidP="00A73DFF">
      <w:pPr>
        <w:pStyle w:val="Prrafodelista"/>
        <w:jc w:val="both"/>
        <w:rPr>
          <w:rFonts w:ascii="Verdana" w:hAnsi="Verdana"/>
          <w:b/>
          <w:sz w:val="24"/>
          <w:szCs w:val="24"/>
        </w:rPr>
      </w:pPr>
      <w:r>
        <w:rPr>
          <w:rFonts w:ascii="Verdana" w:hAnsi="Verdana"/>
          <w:b/>
          <w:sz w:val="24"/>
          <w:szCs w:val="24"/>
        </w:rPr>
        <w:t>o</w:t>
      </w:r>
      <w:r w:rsidR="006B26E9">
        <w:rPr>
          <w:rFonts w:ascii="Verdana" w:hAnsi="Verdana"/>
          <w:b/>
          <w:sz w:val="24"/>
          <w:szCs w:val="24"/>
        </w:rPr>
        <w:t>ú</w:t>
      </w:r>
      <w:r w:rsidR="00E97917">
        <w:rPr>
          <w:rFonts w:ascii="Verdana" w:hAnsi="Verdana"/>
          <w:b/>
          <w:sz w:val="24"/>
          <w:szCs w:val="24"/>
        </w:rPr>
        <w:t xml:space="preserve"> </w:t>
      </w:r>
      <w:r w:rsidR="00A73DFF">
        <w:rPr>
          <w:rFonts w:ascii="Verdana" w:hAnsi="Verdana"/>
          <w:i/>
          <w:sz w:val="24"/>
          <w:szCs w:val="24"/>
        </w:rPr>
        <w:t>a</w:t>
      </w:r>
      <w:r w:rsidR="00E97917">
        <w:rPr>
          <w:rFonts w:ascii="Verdana" w:hAnsi="Verdana"/>
          <w:i/>
          <w:sz w:val="24"/>
          <w:szCs w:val="24"/>
        </w:rPr>
        <w:t xml:space="preserve"> </w:t>
      </w:r>
      <w:r w:rsidR="00A73DFF">
        <w:rPr>
          <w:rFonts w:ascii="Verdana" w:hAnsi="Verdana"/>
          <w:b/>
          <w:sz w:val="24"/>
          <w:szCs w:val="24"/>
        </w:rPr>
        <w:t>es</w:t>
      </w:r>
      <w:r w:rsidR="006B26E9">
        <w:rPr>
          <w:rFonts w:ascii="Verdana" w:hAnsi="Verdana"/>
          <w:b/>
          <w:sz w:val="24"/>
          <w:szCs w:val="24"/>
        </w:rPr>
        <w:t>t</w:t>
      </w:r>
      <w:r w:rsidR="00A73DFF">
        <w:rPr>
          <w:rFonts w:ascii="Verdana" w:hAnsi="Verdana"/>
          <w:b/>
          <w:sz w:val="24"/>
          <w:szCs w:val="24"/>
        </w:rPr>
        <w:t xml:space="preserve"> la long</w:t>
      </w:r>
      <w:r w:rsidR="006B26E9">
        <w:rPr>
          <w:rFonts w:ascii="Verdana" w:hAnsi="Verdana"/>
          <w:b/>
          <w:sz w:val="24"/>
          <w:szCs w:val="24"/>
        </w:rPr>
        <w:t>ueur de l’ar</w:t>
      </w:r>
      <w:r w:rsidR="00011AA4">
        <w:rPr>
          <w:rFonts w:ascii="Verdana" w:hAnsi="Verdana"/>
          <w:b/>
          <w:sz w:val="24"/>
          <w:szCs w:val="24"/>
        </w:rPr>
        <w:t>ê</w:t>
      </w:r>
      <w:r w:rsidR="006B26E9">
        <w:rPr>
          <w:rFonts w:ascii="Verdana" w:hAnsi="Verdana"/>
          <w:b/>
          <w:sz w:val="24"/>
          <w:szCs w:val="24"/>
        </w:rPr>
        <w:t>te du tétraèdre</w:t>
      </w:r>
      <w:r w:rsidR="00A73DFF">
        <w:rPr>
          <w:rFonts w:ascii="Verdana" w:hAnsi="Verdana"/>
          <w:b/>
          <w:sz w:val="24"/>
          <w:szCs w:val="24"/>
        </w:rPr>
        <w:t>.</w:t>
      </w:r>
    </w:p>
    <w:p w:rsidR="00A73DFF" w:rsidRDefault="00011AA4" w:rsidP="00A73DFF">
      <w:pPr>
        <w:pStyle w:val="Prrafodelista"/>
        <w:numPr>
          <w:ilvl w:val="0"/>
          <w:numId w:val="2"/>
        </w:numPr>
        <w:jc w:val="both"/>
        <w:rPr>
          <w:rFonts w:ascii="Verdana" w:hAnsi="Verdana"/>
          <w:b/>
          <w:sz w:val="24"/>
          <w:szCs w:val="24"/>
        </w:rPr>
      </w:pPr>
      <w:r>
        <w:rPr>
          <w:rFonts w:ascii="Verdana" w:hAnsi="Verdana"/>
          <w:b/>
          <w:sz w:val="24"/>
          <w:szCs w:val="24"/>
        </w:rPr>
        <w:t>Etant d</w:t>
      </w:r>
      <w:r w:rsidR="006B26E9">
        <w:rPr>
          <w:rFonts w:ascii="Verdana" w:hAnsi="Verdana"/>
          <w:b/>
          <w:sz w:val="24"/>
          <w:szCs w:val="24"/>
        </w:rPr>
        <w:t>onnés</w:t>
      </w:r>
      <w:r w:rsidR="00E97917">
        <w:rPr>
          <w:rFonts w:ascii="Verdana" w:hAnsi="Verdana"/>
          <w:b/>
          <w:sz w:val="24"/>
          <w:szCs w:val="24"/>
        </w:rPr>
        <w:t xml:space="preserve"> </w:t>
      </w:r>
      <w:r w:rsidR="006B26E9">
        <w:rPr>
          <w:rFonts w:ascii="Verdana" w:hAnsi="Verdana"/>
          <w:b/>
          <w:sz w:val="24"/>
          <w:szCs w:val="24"/>
        </w:rPr>
        <w:t>quatre</w:t>
      </w:r>
      <w:r w:rsidR="00A73DFF">
        <w:rPr>
          <w:rFonts w:ascii="Verdana" w:hAnsi="Verdana"/>
          <w:b/>
          <w:sz w:val="24"/>
          <w:szCs w:val="24"/>
        </w:rPr>
        <w:t xml:space="preserve"> plans para</w:t>
      </w:r>
      <w:r w:rsidR="006B26E9">
        <w:rPr>
          <w:rFonts w:ascii="Verdana" w:hAnsi="Verdana"/>
          <w:b/>
          <w:sz w:val="24"/>
          <w:szCs w:val="24"/>
        </w:rPr>
        <w:t>l</w:t>
      </w:r>
      <w:r w:rsidR="00A73DFF">
        <w:rPr>
          <w:rFonts w:ascii="Verdana" w:hAnsi="Verdana"/>
          <w:b/>
          <w:sz w:val="24"/>
          <w:szCs w:val="24"/>
        </w:rPr>
        <w:t>l</w:t>
      </w:r>
      <w:r>
        <w:rPr>
          <w:rFonts w:ascii="Verdana" w:hAnsi="Verdana"/>
          <w:b/>
          <w:sz w:val="24"/>
          <w:szCs w:val="24"/>
        </w:rPr>
        <w:t>è</w:t>
      </w:r>
      <w:r w:rsidR="00A73DFF">
        <w:rPr>
          <w:rFonts w:ascii="Verdana" w:hAnsi="Verdana"/>
          <w:b/>
          <w:sz w:val="24"/>
          <w:szCs w:val="24"/>
        </w:rPr>
        <w:t>l</w:t>
      </w:r>
      <w:r>
        <w:rPr>
          <w:rFonts w:ascii="Verdana" w:hAnsi="Verdana"/>
          <w:b/>
          <w:sz w:val="24"/>
          <w:szCs w:val="24"/>
        </w:rPr>
        <w:t>e</w:t>
      </w:r>
      <w:r w:rsidR="00A73DFF">
        <w:rPr>
          <w:rFonts w:ascii="Verdana" w:hAnsi="Verdana"/>
          <w:b/>
          <w:sz w:val="24"/>
          <w:szCs w:val="24"/>
        </w:rPr>
        <w:t>s distin</w:t>
      </w:r>
      <w:r w:rsidR="006B26E9">
        <w:rPr>
          <w:rFonts w:ascii="Verdana" w:hAnsi="Verdana"/>
          <w:b/>
          <w:sz w:val="24"/>
          <w:szCs w:val="24"/>
        </w:rPr>
        <w:t>c</w:t>
      </w:r>
      <w:r w:rsidR="00A73DFF">
        <w:rPr>
          <w:rFonts w:ascii="Verdana" w:hAnsi="Verdana"/>
          <w:b/>
          <w:sz w:val="24"/>
          <w:szCs w:val="24"/>
        </w:rPr>
        <w:t>t</w:t>
      </w:r>
      <w:r w:rsidR="006B26E9">
        <w:rPr>
          <w:rFonts w:ascii="Verdana" w:hAnsi="Verdana"/>
          <w:b/>
          <w:sz w:val="24"/>
          <w:szCs w:val="24"/>
        </w:rPr>
        <w:t>s</w:t>
      </w:r>
      <w:r w:rsidR="00A73DFF">
        <w:rPr>
          <w:rFonts w:ascii="Verdana" w:hAnsi="Verdana"/>
          <w:b/>
          <w:sz w:val="24"/>
          <w:szCs w:val="24"/>
        </w:rPr>
        <w:t>, d</w:t>
      </w:r>
      <w:r w:rsidR="006B26E9">
        <w:rPr>
          <w:rFonts w:ascii="Verdana" w:hAnsi="Verdana"/>
          <w:b/>
          <w:sz w:val="24"/>
          <w:szCs w:val="24"/>
        </w:rPr>
        <w:t>émontrer qu’il existe un tétraèdre régulier avec un sommet dans chaque plan</w:t>
      </w:r>
      <w:r w:rsidR="00A73DFF">
        <w:rPr>
          <w:rFonts w:ascii="Verdana" w:hAnsi="Verdana"/>
          <w:b/>
          <w:sz w:val="24"/>
          <w:szCs w:val="24"/>
        </w:rPr>
        <w:t>.</w:t>
      </w:r>
    </w:p>
    <w:p w:rsidR="00B75326" w:rsidRDefault="00B75326" w:rsidP="00B75326">
      <w:pPr>
        <w:ind w:left="360"/>
        <w:jc w:val="both"/>
        <w:rPr>
          <w:rFonts w:ascii="Verdana" w:hAnsi="Verdana"/>
          <w:sz w:val="24"/>
          <w:szCs w:val="24"/>
        </w:rPr>
      </w:pPr>
      <w:r>
        <w:rPr>
          <w:rFonts w:ascii="Verdana" w:hAnsi="Verdana"/>
          <w:sz w:val="24"/>
          <w:szCs w:val="24"/>
        </w:rPr>
        <w:t xml:space="preserve"> Po</w:t>
      </w:r>
      <w:r w:rsidR="006B26E9">
        <w:rPr>
          <w:rFonts w:ascii="Verdana" w:hAnsi="Verdana"/>
          <w:sz w:val="24"/>
          <w:szCs w:val="24"/>
        </w:rPr>
        <w:t>ur la partie</w:t>
      </w:r>
      <w:r>
        <w:rPr>
          <w:rFonts w:ascii="Verdana" w:hAnsi="Verdana"/>
          <w:sz w:val="24"/>
          <w:szCs w:val="24"/>
        </w:rPr>
        <w:t xml:space="preserve"> a), </w:t>
      </w:r>
      <w:r w:rsidR="006B26E9">
        <w:rPr>
          <w:rFonts w:ascii="Verdana" w:hAnsi="Verdana"/>
          <w:sz w:val="24"/>
          <w:szCs w:val="24"/>
        </w:rPr>
        <w:t>on considère le cube circonscrit au tétraèdre</w:t>
      </w:r>
      <w:r>
        <w:rPr>
          <w:rFonts w:ascii="Verdana" w:hAnsi="Verdana"/>
          <w:sz w:val="24"/>
          <w:szCs w:val="24"/>
        </w:rPr>
        <w:t>, OQ</w:t>
      </w:r>
      <w:r>
        <w:rPr>
          <w:rFonts w:ascii="Verdana" w:hAnsi="Verdana"/>
          <w:sz w:val="24"/>
          <w:szCs w:val="24"/>
          <w:vertAlign w:val="subscript"/>
        </w:rPr>
        <w:t>1</w:t>
      </w:r>
      <w:r>
        <w:rPr>
          <w:rFonts w:ascii="Verdana" w:hAnsi="Verdana"/>
          <w:sz w:val="24"/>
          <w:szCs w:val="24"/>
        </w:rPr>
        <w:t>PR</w:t>
      </w:r>
      <w:r>
        <w:rPr>
          <w:rFonts w:ascii="Verdana" w:hAnsi="Verdana"/>
          <w:sz w:val="24"/>
          <w:szCs w:val="24"/>
          <w:vertAlign w:val="subscript"/>
        </w:rPr>
        <w:t>1</w:t>
      </w:r>
      <w:r>
        <w:rPr>
          <w:rFonts w:ascii="Verdana" w:hAnsi="Verdana"/>
          <w:sz w:val="24"/>
          <w:szCs w:val="24"/>
        </w:rPr>
        <w:t>O</w:t>
      </w:r>
      <w:r>
        <w:rPr>
          <w:rFonts w:ascii="Verdana" w:hAnsi="Verdana"/>
          <w:sz w:val="24"/>
          <w:szCs w:val="24"/>
          <w:vertAlign w:val="subscript"/>
        </w:rPr>
        <w:t>1</w:t>
      </w:r>
      <w:r>
        <w:rPr>
          <w:rFonts w:ascii="Verdana" w:hAnsi="Verdana"/>
          <w:sz w:val="24"/>
          <w:szCs w:val="24"/>
        </w:rPr>
        <w:t>QP</w:t>
      </w:r>
      <w:r>
        <w:rPr>
          <w:rFonts w:ascii="Verdana" w:hAnsi="Verdana"/>
          <w:sz w:val="24"/>
          <w:szCs w:val="24"/>
          <w:vertAlign w:val="subscript"/>
        </w:rPr>
        <w:t>1</w:t>
      </w:r>
      <w:r>
        <w:rPr>
          <w:rFonts w:ascii="Verdana" w:hAnsi="Verdana"/>
          <w:sz w:val="24"/>
          <w:szCs w:val="24"/>
        </w:rPr>
        <w:t>R (</w:t>
      </w:r>
      <w:r w:rsidR="006B26E9">
        <w:rPr>
          <w:rFonts w:ascii="Verdana" w:hAnsi="Verdana"/>
          <w:sz w:val="24"/>
          <w:szCs w:val="24"/>
        </w:rPr>
        <w:t>c’est à dire, le cube dont les d</w:t>
      </w:r>
      <w:r w:rsidR="0071607E">
        <w:rPr>
          <w:rFonts w:ascii="Verdana" w:hAnsi="Verdana"/>
          <w:sz w:val="24"/>
          <w:szCs w:val="24"/>
        </w:rPr>
        <w:t>iagonales des faces sont les arê</w:t>
      </w:r>
      <w:r w:rsidR="00035211">
        <w:rPr>
          <w:rFonts w:ascii="Verdana" w:hAnsi="Verdana"/>
          <w:sz w:val="24"/>
          <w:szCs w:val="24"/>
        </w:rPr>
        <w:t>tes du tétra</w:t>
      </w:r>
      <w:r w:rsidR="006B26E9">
        <w:rPr>
          <w:rFonts w:ascii="Verdana" w:hAnsi="Verdana"/>
          <w:sz w:val="24"/>
          <w:szCs w:val="24"/>
        </w:rPr>
        <w:t>èdre)</w:t>
      </w:r>
      <w:r>
        <w:rPr>
          <w:rFonts w:ascii="Verdana" w:hAnsi="Verdana"/>
          <w:sz w:val="24"/>
          <w:szCs w:val="24"/>
        </w:rPr>
        <w:t>:</w:t>
      </w:r>
    </w:p>
    <w:p w:rsidR="00B75326" w:rsidRDefault="00B75326" w:rsidP="00B75326">
      <w:pPr>
        <w:ind w:left="360"/>
        <w:jc w:val="center"/>
        <w:rPr>
          <w:rFonts w:ascii="Verdana" w:hAnsi="Verdana"/>
          <w:sz w:val="24"/>
          <w:szCs w:val="24"/>
        </w:rPr>
      </w:pPr>
      <w:r>
        <w:rPr>
          <w:rFonts w:ascii="Verdana" w:hAnsi="Verdana"/>
          <w:noProof/>
          <w:sz w:val="24"/>
          <w:szCs w:val="24"/>
          <w:lang w:eastAsia="es-ES"/>
        </w:rPr>
        <w:drawing>
          <wp:inline distT="0" distB="0" distL="0" distR="0">
            <wp:extent cx="2334536" cy="2189023"/>
            <wp:effectExtent l="19050" t="0" r="8614" b="0"/>
            <wp:docPr id="7" name="6 Imagen" descr="Djuk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ukic.gif"/>
                    <pic:cNvPicPr/>
                  </pic:nvPicPr>
                  <pic:blipFill>
                    <a:blip r:embed="rId42"/>
                    <a:stretch>
                      <a:fillRect/>
                    </a:stretch>
                  </pic:blipFill>
                  <pic:spPr>
                    <a:xfrm>
                      <a:off x="0" y="0"/>
                      <a:ext cx="2337239" cy="2191557"/>
                    </a:xfrm>
                    <a:prstGeom prst="rect">
                      <a:avLst/>
                    </a:prstGeom>
                  </pic:spPr>
                </pic:pic>
              </a:graphicData>
            </a:graphic>
          </wp:inline>
        </w:drawing>
      </w:r>
    </w:p>
    <w:p w:rsidR="00B75326" w:rsidRDefault="0071607E" w:rsidP="00B75326">
      <w:pPr>
        <w:ind w:left="360"/>
        <w:jc w:val="both"/>
        <w:rPr>
          <w:rFonts w:ascii="Verdana" w:hAnsi="Verdana"/>
          <w:sz w:val="24"/>
          <w:szCs w:val="24"/>
        </w:rPr>
      </w:pPr>
      <w:r>
        <w:rPr>
          <w:rFonts w:ascii="Verdana" w:hAnsi="Verdana"/>
          <w:sz w:val="24"/>
          <w:szCs w:val="24"/>
        </w:rPr>
        <w:t>La arê</w:t>
      </w:r>
      <w:r w:rsidR="00792365">
        <w:rPr>
          <w:rFonts w:ascii="Verdana" w:hAnsi="Verdana"/>
          <w:sz w:val="24"/>
          <w:szCs w:val="24"/>
        </w:rPr>
        <w:t>te</w:t>
      </w:r>
      <w:r w:rsidR="00B75326">
        <w:rPr>
          <w:rFonts w:ascii="Verdana" w:hAnsi="Verdana"/>
          <w:sz w:val="24"/>
          <w:szCs w:val="24"/>
        </w:rPr>
        <w:t xml:space="preserve"> d</w:t>
      </w:r>
      <w:r w:rsidR="00792365">
        <w:rPr>
          <w:rFonts w:ascii="Verdana" w:hAnsi="Verdana"/>
          <w:sz w:val="24"/>
          <w:szCs w:val="24"/>
        </w:rPr>
        <w:t>u</w:t>
      </w:r>
      <w:r w:rsidR="00B75326">
        <w:rPr>
          <w:rFonts w:ascii="Verdana" w:hAnsi="Verdana"/>
          <w:sz w:val="24"/>
          <w:szCs w:val="24"/>
        </w:rPr>
        <w:t xml:space="preserve"> cub</w:t>
      </w:r>
      <w:r w:rsidR="00792365">
        <w:rPr>
          <w:rFonts w:ascii="Verdana" w:hAnsi="Verdana"/>
          <w:sz w:val="24"/>
          <w:szCs w:val="24"/>
        </w:rPr>
        <w:t>e</w:t>
      </w:r>
      <w:r w:rsidR="00E97917">
        <w:rPr>
          <w:rFonts w:ascii="Verdana" w:hAnsi="Verdana"/>
          <w:sz w:val="24"/>
          <w:szCs w:val="24"/>
        </w:rPr>
        <w:t xml:space="preserve"> </w:t>
      </w:r>
      <w:r w:rsidR="00792365">
        <w:rPr>
          <w:rFonts w:ascii="Verdana" w:hAnsi="Verdana"/>
          <w:sz w:val="24"/>
          <w:szCs w:val="24"/>
        </w:rPr>
        <w:t>vaut</w:t>
      </w:r>
      <w:r w:rsidR="00E97917">
        <w:rPr>
          <w:rFonts w:ascii="Verdana" w:hAnsi="Verdana"/>
          <w:sz w:val="24"/>
          <w:szCs w:val="24"/>
        </w:rPr>
        <w:t xml:space="preserve"> </w:t>
      </w:r>
      <w:r w:rsidR="00B75326" w:rsidRPr="00B75326">
        <w:rPr>
          <w:rFonts w:ascii="Verdana" w:hAnsi="Verdana"/>
          <w:position w:val="-24"/>
          <w:sz w:val="24"/>
          <w:szCs w:val="24"/>
        </w:rPr>
        <w:object w:dxaOrig="900" w:dyaOrig="680">
          <v:shape id="_x0000_i1038" type="#_x0000_t75" style="width:45pt;height:33.75pt" o:ole="">
            <v:imagedata r:id="rId43" o:title=""/>
          </v:shape>
          <o:OLEObject Type="Embed" ProgID="Equation.DSMT4" ShapeID="_x0000_i1038" DrawAspect="Content" ObjectID="_1532028803" r:id="rId44"/>
        </w:object>
      </w:r>
      <w:r w:rsidR="00B75326">
        <w:rPr>
          <w:rFonts w:ascii="Verdana" w:hAnsi="Verdana"/>
          <w:sz w:val="24"/>
          <w:szCs w:val="24"/>
        </w:rPr>
        <w:t>.</w:t>
      </w:r>
    </w:p>
    <w:p w:rsidR="00B75326" w:rsidRDefault="00792365" w:rsidP="00020E17">
      <w:pPr>
        <w:ind w:left="360"/>
        <w:jc w:val="center"/>
        <w:rPr>
          <w:rFonts w:ascii="Verdana" w:hAnsi="Verdana"/>
          <w:sz w:val="24"/>
          <w:szCs w:val="24"/>
          <w:lang w:val="en-US"/>
        </w:rPr>
      </w:pPr>
      <w:r>
        <w:rPr>
          <w:rFonts w:ascii="Verdana" w:hAnsi="Verdana"/>
          <w:sz w:val="24"/>
          <w:szCs w:val="24"/>
        </w:rPr>
        <w:t>Le membre gauche de l’égalité</w:t>
      </w:r>
      <w:r w:rsidR="00020E17">
        <w:rPr>
          <w:rFonts w:ascii="Verdana" w:hAnsi="Verdana"/>
          <w:sz w:val="24"/>
          <w:szCs w:val="24"/>
        </w:rPr>
        <w:t xml:space="preserve"> (*) es</w:t>
      </w:r>
      <w:r>
        <w:rPr>
          <w:rFonts w:ascii="Verdana" w:hAnsi="Verdana"/>
          <w:sz w:val="24"/>
          <w:szCs w:val="24"/>
        </w:rPr>
        <w:t>t</w:t>
      </w:r>
      <w:r w:rsidR="00020E17">
        <w:rPr>
          <w:rFonts w:ascii="Verdana" w:hAnsi="Verdana"/>
          <w:sz w:val="24"/>
          <w:szCs w:val="24"/>
        </w:rPr>
        <w:t xml:space="preserve"> la s</w:t>
      </w:r>
      <w:r>
        <w:rPr>
          <w:rFonts w:ascii="Verdana" w:hAnsi="Verdana"/>
          <w:sz w:val="24"/>
          <w:szCs w:val="24"/>
        </w:rPr>
        <w:t>omme</w:t>
      </w:r>
      <w:r w:rsidR="00020E17">
        <w:rPr>
          <w:rFonts w:ascii="Verdana" w:hAnsi="Verdana"/>
          <w:sz w:val="24"/>
          <w:szCs w:val="24"/>
        </w:rPr>
        <w:t xml:space="preserve"> de</w:t>
      </w:r>
      <w:r>
        <w:rPr>
          <w:rFonts w:ascii="Verdana" w:hAnsi="Verdana"/>
          <w:sz w:val="24"/>
          <w:szCs w:val="24"/>
        </w:rPr>
        <w:t>s carrés</w:t>
      </w:r>
      <w:r w:rsidR="00020E17">
        <w:rPr>
          <w:rFonts w:ascii="Verdana" w:hAnsi="Verdana"/>
          <w:sz w:val="24"/>
          <w:szCs w:val="24"/>
        </w:rPr>
        <w:t xml:space="preserve"> de</w:t>
      </w:r>
      <w:r>
        <w:rPr>
          <w:rFonts w:ascii="Verdana" w:hAnsi="Verdana"/>
          <w:sz w:val="24"/>
          <w:szCs w:val="24"/>
        </w:rPr>
        <w:t>s</w:t>
      </w:r>
      <w:r w:rsidR="00020E17">
        <w:rPr>
          <w:rFonts w:ascii="Verdana" w:hAnsi="Verdana"/>
          <w:sz w:val="24"/>
          <w:szCs w:val="24"/>
        </w:rPr>
        <w:t xml:space="preserve"> pro</w:t>
      </w:r>
      <w:r>
        <w:rPr>
          <w:rFonts w:ascii="Verdana" w:hAnsi="Verdana"/>
          <w:sz w:val="24"/>
          <w:szCs w:val="24"/>
        </w:rPr>
        <w:t>jections</w:t>
      </w:r>
      <w:r w:rsidR="00020E17">
        <w:rPr>
          <w:rFonts w:ascii="Verdana" w:hAnsi="Verdana"/>
          <w:sz w:val="24"/>
          <w:szCs w:val="24"/>
        </w:rPr>
        <w:t xml:space="preserve"> de</w:t>
      </w:r>
      <w:r>
        <w:rPr>
          <w:rFonts w:ascii="Verdana" w:hAnsi="Verdana"/>
          <w:sz w:val="24"/>
          <w:szCs w:val="24"/>
        </w:rPr>
        <w:t>s</w:t>
      </w:r>
      <w:r w:rsidR="00020E17">
        <w:rPr>
          <w:rFonts w:ascii="Verdana" w:hAnsi="Verdana"/>
          <w:sz w:val="24"/>
          <w:szCs w:val="24"/>
        </w:rPr>
        <w:t xml:space="preserve"> ar</w:t>
      </w:r>
      <w:r>
        <w:rPr>
          <w:rFonts w:ascii="Verdana" w:hAnsi="Verdana"/>
          <w:sz w:val="24"/>
          <w:szCs w:val="24"/>
        </w:rPr>
        <w:t>ètes</w:t>
      </w:r>
      <w:r w:rsidR="00020E17">
        <w:rPr>
          <w:rFonts w:ascii="Verdana" w:hAnsi="Verdana"/>
          <w:sz w:val="24"/>
          <w:szCs w:val="24"/>
        </w:rPr>
        <w:t xml:space="preserve"> d</w:t>
      </w:r>
      <w:r>
        <w:rPr>
          <w:rFonts w:ascii="Verdana" w:hAnsi="Verdana"/>
          <w:sz w:val="24"/>
          <w:szCs w:val="24"/>
        </w:rPr>
        <w:t>u</w:t>
      </w:r>
      <w:r w:rsidR="00020E17">
        <w:rPr>
          <w:rFonts w:ascii="Verdana" w:hAnsi="Verdana"/>
          <w:sz w:val="24"/>
          <w:szCs w:val="24"/>
        </w:rPr>
        <w:t xml:space="preserve"> t</w:t>
      </w:r>
      <w:r>
        <w:rPr>
          <w:rFonts w:ascii="Verdana" w:hAnsi="Verdana"/>
          <w:sz w:val="24"/>
          <w:szCs w:val="24"/>
        </w:rPr>
        <w:t>étraèdre</w:t>
      </w:r>
      <w:r w:rsidR="00020E17">
        <w:rPr>
          <w:rFonts w:ascii="Verdana" w:hAnsi="Verdana"/>
          <w:sz w:val="24"/>
          <w:szCs w:val="24"/>
        </w:rPr>
        <w:t xml:space="preserve"> s</w:t>
      </w:r>
      <w:r>
        <w:rPr>
          <w:rFonts w:ascii="Verdana" w:hAnsi="Verdana"/>
          <w:sz w:val="24"/>
          <w:szCs w:val="24"/>
        </w:rPr>
        <w:t>ur</w:t>
      </w:r>
      <w:r w:rsidR="00020E17">
        <w:rPr>
          <w:rFonts w:ascii="Verdana" w:hAnsi="Verdana"/>
          <w:sz w:val="24"/>
          <w:szCs w:val="24"/>
        </w:rPr>
        <w:t xml:space="preserve"> un</w:t>
      </w:r>
      <w:r>
        <w:rPr>
          <w:rFonts w:ascii="Verdana" w:hAnsi="Verdana"/>
          <w:sz w:val="24"/>
          <w:szCs w:val="24"/>
        </w:rPr>
        <w:t>e</w:t>
      </w:r>
      <w:r w:rsidR="00020E17">
        <w:rPr>
          <w:rFonts w:ascii="Verdana" w:hAnsi="Verdana"/>
          <w:sz w:val="24"/>
          <w:szCs w:val="24"/>
        </w:rPr>
        <w:t xml:space="preserve"> perpendicula</w:t>
      </w:r>
      <w:r>
        <w:rPr>
          <w:rFonts w:ascii="Verdana" w:hAnsi="Verdana"/>
          <w:sz w:val="24"/>
          <w:szCs w:val="24"/>
        </w:rPr>
        <w:t>i</w:t>
      </w:r>
      <w:r w:rsidR="00020E17">
        <w:rPr>
          <w:rFonts w:ascii="Verdana" w:hAnsi="Verdana"/>
          <w:sz w:val="24"/>
          <w:szCs w:val="24"/>
        </w:rPr>
        <w:t>r</w:t>
      </w:r>
      <w:r>
        <w:rPr>
          <w:rFonts w:ascii="Verdana" w:hAnsi="Verdana"/>
          <w:sz w:val="24"/>
          <w:szCs w:val="24"/>
        </w:rPr>
        <w:t>e</w:t>
      </w:r>
      <w:r w:rsidR="00E97917">
        <w:rPr>
          <w:rFonts w:ascii="Verdana" w:hAnsi="Verdana"/>
          <w:sz w:val="24"/>
          <w:szCs w:val="24"/>
        </w:rPr>
        <w:t xml:space="preserve"> </w:t>
      </w:r>
      <w:r w:rsidR="00020E17" w:rsidRPr="00020E17">
        <w:rPr>
          <w:rFonts w:ascii="Verdana" w:hAnsi="Verdana"/>
          <w:position w:val="-6"/>
          <w:sz w:val="24"/>
          <w:szCs w:val="24"/>
        </w:rPr>
        <w:object w:dxaOrig="560" w:dyaOrig="279">
          <v:shape id="_x0000_i1039" type="#_x0000_t75" style="width:28.5pt;height:13.5pt" o:ole="">
            <v:imagedata r:id="rId45" o:title=""/>
          </v:shape>
          <o:OLEObject Type="Embed" ProgID="Equation.DSMT4" ShapeID="_x0000_i1039" DrawAspect="Content" ObjectID="_1532028804" r:id="rId46"/>
        </w:object>
      </w:r>
      <w:r w:rsidR="00020E17">
        <w:rPr>
          <w:rFonts w:ascii="Verdana" w:hAnsi="Verdana"/>
          <w:sz w:val="24"/>
          <w:szCs w:val="24"/>
        </w:rPr>
        <w:t xml:space="preserve">. </w:t>
      </w:r>
      <w:r w:rsidRPr="00792365">
        <w:rPr>
          <w:rFonts w:ascii="Verdana" w:hAnsi="Verdana"/>
          <w:sz w:val="24"/>
          <w:szCs w:val="24"/>
          <w:lang w:val="en-US"/>
        </w:rPr>
        <w:t>D’autre part, si</w:t>
      </w:r>
      <w:r w:rsidR="00E97917">
        <w:rPr>
          <w:rFonts w:ascii="Verdana" w:hAnsi="Verdana"/>
          <w:sz w:val="24"/>
          <w:szCs w:val="24"/>
          <w:lang w:val="en-US"/>
        </w:rPr>
        <w:t xml:space="preserve"> </w:t>
      </w:r>
      <w:r w:rsidR="00020E17" w:rsidRPr="00792365">
        <w:rPr>
          <w:rFonts w:ascii="Verdana" w:hAnsi="Verdana"/>
          <w:i/>
          <w:sz w:val="24"/>
          <w:szCs w:val="24"/>
          <w:lang w:val="en-US"/>
        </w:rPr>
        <w:t>l</w:t>
      </w:r>
      <w:r w:rsidRPr="00792365">
        <w:rPr>
          <w:rFonts w:ascii="Verdana" w:hAnsi="Verdana"/>
          <w:sz w:val="24"/>
          <w:szCs w:val="24"/>
          <w:lang w:val="en-US"/>
        </w:rPr>
        <w:t xml:space="preserve"> forme des angles</w:t>
      </w:r>
      <w:r w:rsidR="00035211">
        <w:rPr>
          <w:rFonts w:ascii="Verdana" w:hAnsi="Verdana"/>
          <w:sz w:val="24"/>
          <w:szCs w:val="24"/>
          <w:lang w:val="en-US"/>
        </w:rPr>
        <w:t xml:space="preserve"> </w:t>
      </w:r>
      <w:r w:rsidR="00020E17" w:rsidRPr="00020E17">
        <w:rPr>
          <w:rFonts w:ascii="Verdana" w:hAnsi="Verdana"/>
          <w:position w:val="-12"/>
          <w:sz w:val="24"/>
          <w:szCs w:val="24"/>
        </w:rPr>
        <w:object w:dxaOrig="880" w:dyaOrig="360">
          <v:shape id="_x0000_i1040" type="#_x0000_t75" style="width:43.5pt;height:18pt" o:ole="">
            <v:imagedata r:id="rId47" o:title=""/>
          </v:shape>
          <o:OLEObject Type="Embed" ProgID="Equation.DSMT4" ShapeID="_x0000_i1040" DrawAspect="Content" ObjectID="_1532028805" r:id="rId48"/>
        </w:object>
      </w:r>
      <w:r w:rsidR="00035211">
        <w:rPr>
          <w:rFonts w:ascii="Verdana" w:hAnsi="Verdana"/>
          <w:sz w:val="24"/>
          <w:szCs w:val="24"/>
        </w:rPr>
        <w:t xml:space="preserve"> </w:t>
      </w:r>
      <w:r w:rsidRPr="00792365">
        <w:rPr>
          <w:rFonts w:ascii="Verdana" w:hAnsi="Verdana"/>
          <w:sz w:val="24"/>
          <w:szCs w:val="24"/>
          <w:lang w:val="en-US"/>
        </w:rPr>
        <w:t>avec</w:t>
      </w:r>
      <w:r w:rsidR="00020E17" w:rsidRPr="00792365">
        <w:rPr>
          <w:rFonts w:ascii="Verdana" w:hAnsi="Verdana"/>
          <w:sz w:val="24"/>
          <w:szCs w:val="24"/>
          <w:lang w:val="en-US"/>
        </w:rPr>
        <w:t xml:space="preserve"> OO</w:t>
      </w:r>
      <w:r w:rsidR="00020E17" w:rsidRPr="00792365">
        <w:rPr>
          <w:rFonts w:ascii="Verdana" w:hAnsi="Verdana"/>
          <w:sz w:val="24"/>
          <w:szCs w:val="24"/>
          <w:vertAlign w:val="subscript"/>
          <w:lang w:val="en-US"/>
        </w:rPr>
        <w:t>1</w:t>
      </w:r>
      <w:r w:rsidR="00020E17" w:rsidRPr="00792365">
        <w:rPr>
          <w:rFonts w:ascii="Verdana" w:hAnsi="Verdana"/>
          <w:sz w:val="24"/>
          <w:szCs w:val="24"/>
          <w:lang w:val="en-US"/>
        </w:rPr>
        <w:t>, OQ</w:t>
      </w:r>
      <w:r w:rsidR="00020E17" w:rsidRPr="00792365">
        <w:rPr>
          <w:rFonts w:ascii="Verdana" w:hAnsi="Verdana"/>
          <w:sz w:val="24"/>
          <w:szCs w:val="24"/>
          <w:vertAlign w:val="subscript"/>
          <w:lang w:val="en-US"/>
        </w:rPr>
        <w:t>1</w:t>
      </w:r>
      <w:r w:rsidR="00020E17" w:rsidRPr="00792365">
        <w:rPr>
          <w:rFonts w:ascii="Verdana" w:hAnsi="Verdana"/>
          <w:sz w:val="24"/>
          <w:szCs w:val="24"/>
          <w:lang w:val="en-US"/>
        </w:rPr>
        <w:t>, OR</w:t>
      </w:r>
      <w:r w:rsidR="00020E17" w:rsidRPr="00792365">
        <w:rPr>
          <w:rFonts w:ascii="Verdana" w:hAnsi="Verdana"/>
          <w:sz w:val="24"/>
          <w:szCs w:val="24"/>
          <w:vertAlign w:val="subscript"/>
          <w:lang w:val="en-US"/>
        </w:rPr>
        <w:t>1</w:t>
      </w:r>
      <w:r w:rsidRPr="00792365">
        <w:rPr>
          <w:rFonts w:ascii="Verdana" w:hAnsi="Verdana"/>
          <w:sz w:val="24"/>
          <w:szCs w:val="24"/>
          <w:lang w:val="en-US"/>
        </w:rPr>
        <w:t xml:space="preserve"> respective</w:t>
      </w:r>
      <w:r w:rsidR="00020E17" w:rsidRPr="00792365">
        <w:rPr>
          <w:rFonts w:ascii="Verdana" w:hAnsi="Verdana"/>
          <w:sz w:val="24"/>
          <w:szCs w:val="24"/>
          <w:lang w:val="en-US"/>
        </w:rPr>
        <w:t xml:space="preserve">ment, </w:t>
      </w:r>
      <w:r w:rsidRPr="00792365">
        <w:rPr>
          <w:rFonts w:ascii="Verdana" w:hAnsi="Verdana"/>
          <w:sz w:val="24"/>
          <w:szCs w:val="24"/>
          <w:lang w:val="en-US"/>
        </w:rPr>
        <w:t>alors</w:t>
      </w:r>
      <w:r w:rsidR="00020E17" w:rsidRPr="00792365">
        <w:rPr>
          <w:rFonts w:ascii="Verdana" w:hAnsi="Verdana"/>
          <w:sz w:val="24"/>
          <w:szCs w:val="24"/>
          <w:lang w:val="en-US"/>
        </w:rPr>
        <w:t xml:space="preserve"> l</w:t>
      </w:r>
      <w:r w:rsidRPr="00792365">
        <w:rPr>
          <w:rFonts w:ascii="Verdana" w:hAnsi="Verdana"/>
          <w:sz w:val="24"/>
          <w:szCs w:val="24"/>
          <w:lang w:val="en-US"/>
        </w:rPr>
        <w:t>e</w:t>
      </w:r>
      <w:r w:rsidR="00020E17" w:rsidRPr="00792365">
        <w:rPr>
          <w:rFonts w:ascii="Verdana" w:hAnsi="Verdana"/>
          <w:sz w:val="24"/>
          <w:szCs w:val="24"/>
          <w:lang w:val="en-US"/>
        </w:rPr>
        <w:t>s pro</w:t>
      </w:r>
      <w:r w:rsidRPr="00792365">
        <w:rPr>
          <w:rFonts w:ascii="Verdana" w:hAnsi="Verdana"/>
          <w:sz w:val="24"/>
          <w:szCs w:val="24"/>
          <w:lang w:val="en-US"/>
        </w:rPr>
        <w:t>j</w:t>
      </w:r>
      <w:r w:rsidR="00020E17" w:rsidRPr="00792365">
        <w:rPr>
          <w:rFonts w:ascii="Verdana" w:hAnsi="Verdana"/>
          <w:sz w:val="24"/>
          <w:szCs w:val="24"/>
          <w:lang w:val="en-US"/>
        </w:rPr>
        <w:t>ec</w:t>
      </w:r>
      <w:r w:rsidRPr="00792365">
        <w:rPr>
          <w:rFonts w:ascii="Verdana" w:hAnsi="Verdana"/>
          <w:sz w:val="24"/>
          <w:szCs w:val="24"/>
          <w:lang w:val="en-US"/>
        </w:rPr>
        <w:t>t</w:t>
      </w:r>
      <w:r w:rsidR="00020E17" w:rsidRPr="00792365">
        <w:rPr>
          <w:rFonts w:ascii="Verdana" w:hAnsi="Verdana"/>
          <w:sz w:val="24"/>
          <w:szCs w:val="24"/>
          <w:lang w:val="en-US"/>
        </w:rPr>
        <w:t xml:space="preserve">ions de OP </w:t>
      </w:r>
      <w:r w:rsidRPr="00792365">
        <w:rPr>
          <w:rFonts w:ascii="Verdana" w:hAnsi="Verdana"/>
          <w:sz w:val="24"/>
          <w:szCs w:val="24"/>
          <w:lang w:val="en-US"/>
        </w:rPr>
        <w:t>et</w:t>
      </w:r>
      <w:r w:rsidR="00020E17" w:rsidRPr="00792365">
        <w:rPr>
          <w:rFonts w:ascii="Verdana" w:hAnsi="Verdana"/>
          <w:sz w:val="24"/>
          <w:szCs w:val="24"/>
          <w:lang w:val="en-US"/>
        </w:rPr>
        <w:t xml:space="preserve"> QR s</w:t>
      </w:r>
      <w:r w:rsidRPr="00792365">
        <w:rPr>
          <w:rFonts w:ascii="Verdana" w:hAnsi="Verdana"/>
          <w:sz w:val="24"/>
          <w:szCs w:val="24"/>
          <w:lang w:val="en-US"/>
        </w:rPr>
        <w:t>ur</w:t>
      </w:r>
      <w:r w:rsidR="00020E17" w:rsidRPr="00792365">
        <w:rPr>
          <w:rFonts w:ascii="Verdana" w:hAnsi="Verdana"/>
          <w:sz w:val="24"/>
          <w:szCs w:val="24"/>
          <w:lang w:val="en-US"/>
        </w:rPr>
        <w:t xml:space="preserve"> la </w:t>
      </w:r>
      <w:r w:rsidRPr="00792365">
        <w:rPr>
          <w:rFonts w:ascii="Verdana" w:hAnsi="Verdana"/>
          <w:sz w:val="24"/>
          <w:szCs w:val="24"/>
          <w:lang w:val="en-US"/>
        </w:rPr>
        <w:t>droite</w:t>
      </w:r>
      <w:r w:rsidR="00E97917">
        <w:rPr>
          <w:rFonts w:ascii="Verdana" w:hAnsi="Verdana"/>
          <w:sz w:val="24"/>
          <w:szCs w:val="24"/>
          <w:lang w:val="en-US"/>
        </w:rPr>
        <w:t xml:space="preserve"> </w:t>
      </w:r>
      <w:r w:rsidR="00020E17" w:rsidRPr="00792365">
        <w:rPr>
          <w:rFonts w:ascii="Verdana" w:hAnsi="Verdana"/>
          <w:i/>
          <w:sz w:val="24"/>
          <w:szCs w:val="24"/>
          <w:lang w:val="en-US"/>
        </w:rPr>
        <w:t>l</w:t>
      </w:r>
      <w:r w:rsidR="00E97917">
        <w:rPr>
          <w:rFonts w:ascii="Verdana" w:hAnsi="Verdana"/>
          <w:i/>
          <w:sz w:val="24"/>
          <w:szCs w:val="24"/>
          <w:lang w:val="en-US"/>
        </w:rPr>
        <w:t xml:space="preserve"> </w:t>
      </w:r>
      <w:r w:rsidRPr="00792365">
        <w:rPr>
          <w:rFonts w:ascii="Verdana" w:hAnsi="Verdana"/>
          <w:sz w:val="24"/>
          <w:szCs w:val="24"/>
          <w:lang w:val="en-US"/>
        </w:rPr>
        <w:t>ont comme longue</w:t>
      </w:r>
      <w:r w:rsidR="0071607E">
        <w:rPr>
          <w:rFonts w:ascii="Verdana" w:hAnsi="Verdana"/>
          <w:sz w:val="24"/>
          <w:szCs w:val="24"/>
          <w:lang w:val="en-US"/>
        </w:rPr>
        <w:t>u</w:t>
      </w:r>
      <w:r w:rsidRPr="00792365">
        <w:rPr>
          <w:rFonts w:ascii="Verdana" w:hAnsi="Verdana"/>
          <w:sz w:val="24"/>
          <w:szCs w:val="24"/>
          <w:lang w:val="en-US"/>
        </w:rPr>
        <w:t>rs</w:t>
      </w:r>
      <w:r w:rsidR="00E97917">
        <w:rPr>
          <w:rFonts w:ascii="Verdana" w:hAnsi="Verdana"/>
          <w:sz w:val="24"/>
          <w:szCs w:val="24"/>
          <w:lang w:val="en-US"/>
        </w:rPr>
        <w:t xml:space="preserve"> </w:t>
      </w:r>
      <w:r w:rsidR="00020E17" w:rsidRPr="00020E17">
        <w:rPr>
          <w:rFonts w:ascii="Verdana" w:hAnsi="Verdana"/>
          <w:position w:val="-14"/>
          <w:sz w:val="24"/>
          <w:szCs w:val="24"/>
        </w:rPr>
        <w:object w:dxaOrig="3739" w:dyaOrig="400">
          <v:shape id="_x0000_i1041" type="#_x0000_t75" style="width:187.5pt;height:20.25pt" o:ole="">
            <v:imagedata r:id="rId49" o:title=""/>
          </v:shape>
          <o:OLEObject Type="Embed" ProgID="Equation.DSMT4" ShapeID="_x0000_i1041" DrawAspect="Content" ObjectID="_1532028806" r:id="rId50"/>
        </w:object>
      </w:r>
      <w:r w:rsidR="00020E17" w:rsidRPr="00792365">
        <w:rPr>
          <w:rFonts w:ascii="Verdana" w:hAnsi="Verdana"/>
          <w:sz w:val="24"/>
          <w:szCs w:val="24"/>
          <w:lang w:val="en-US"/>
        </w:rPr>
        <w:t>.</w:t>
      </w:r>
    </w:p>
    <w:p w:rsidR="00AA4831" w:rsidRPr="00792365" w:rsidRDefault="00AA4831" w:rsidP="00AA4831">
      <w:pPr>
        <w:ind w:left="360"/>
        <w:jc w:val="both"/>
        <w:rPr>
          <w:rFonts w:ascii="Verdana" w:hAnsi="Verdana"/>
          <w:sz w:val="24"/>
          <w:szCs w:val="24"/>
          <w:lang w:val="en-US"/>
        </w:rPr>
      </w:pPr>
      <w:r>
        <w:rPr>
          <w:rFonts w:ascii="Verdana" w:hAnsi="Verdana"/>
          <w:sz w:val="24"/>
          <w:szCs w:val="24"/>
          <w:lang w:val="en-US"/>
        </w:rPr>
        <w:lastRenderedPageBreak/>
        <w:t>Ces angles sont connus sous le nom d’angles d’Euler, dont la somme des carrés de leurs cosinus vaut 1.</w:t>
      </w:r>
    </w:p>
    <w:p w:rsidR="00020E17" w:rsidRPr="00792365" w:rsidRDefault="00792365" w:rsidP="00020E17">
      <w:pPr>
        <w:ind w:left="360"/>
        <w:jc w:val="both"/>
        <w:rPr>
          <w:rFonts w:ascii="Verdana" w:hAnsi="Verdana"/>
          <w:sz w:val="24"/>
          <w:szCs w:val="24"/>
          <w:lang w:val="en-US"/>
        </w:rPr>
      </w:pPr>
      <w:r>
        <w:rPr>
          <w:rFonts w:ascii="Verdana" w:hAnsi="Verdana"/>
          <w:sz w:val="24"/>
          <w:szCs w:val="24"/>
          <w:lang w:val="en-US"/>
        </w:rPr>
        <w:t>Par adition de toutes les expressions nous avons</w:t>
      </w:r>
    </w:p>
    <w:p w:rsidR="00020E17" w:rsidRPr="00A64016" w:rsidRDefault="00020E17" w:rsidP="00020E17">
      <w:pPr>
        <w:ind w:left="360"/>
        <w:jc w:val="center"/>
        <w:rPr>
          <w:rFonts w:ascii="Verdana" w:hAnsi="Verdana"/>
          <w:sz w:val="24"/>
          <w:szCs w:val="24"/>
        </w:rPr>
      </w:pPr>
      <w:r w:rsidRPr="00020E17">
        <w:rPr>
          <w:rFonts w:ascii="Verdana" w:hAnsi="Verdana"/>
          <w:position w:val="-16"/>
          <w:sz w:val="24"/>
          <w:szCs w:val="24"/>
        </w:rPr>
        <w:object w:dxaOrig="4220" w:dyaOrig="440">
          <v:shape id="_x0000_i1042" type="#_x0000_t75" style="width:210.75pt;height:21.75pt" o:ole="">
            <v:imagedata r:id="rId51" o:title=""/>
          </v:shape>
          <o:OLEObject Type="Embed" ProgID="Equation.DSMT4" ShapeID="_x0000_i1042" DrawAspect="Content" ObjectID="_1532028807" r:id="rId52"/>
        </w:object>
      </w:r>
      <w:r w:rsidRPr="00A64016">
        <w:rPr>
          <w:rFonts w:ascii="Verdana" w:hAnsi="Verdana"/>
          <w:sz w:val="24"/>
          <w:szCs w:val="24"/>
        </w:rPr>
        <w:t>.</w:t>
      </w:r>
    </w:p>
    <w:p w:rsidR="00374276" w:rsidRPr="0071607E" w:rsidRDefault="00792365" w:rsidP="00374276">
      <w:pPr>
        <w:ind w:left="360"/>
        <w:jc w:val="both"/>
        <w:rPr>
          <w:rFonts w:ascii="Verdana" w:hAnsi="Verdana"/>
          <w:sz w:val="24"/>
          <w:szCs w:val="24"/>
        </w:rPr>
      </w:pPr>
      <w:r w:rsidRPr="0071607E">
        <w:rPr>
          <w:rFonts w:ascii="Verdana" w:hAnsi="Verdana"/>
          <w:sz w:val="24"/>
          <w:szCs w:val="24"/>
        </w:rPr>
        <w:t>La solut</w:t>
      </w:r>
      <w:r w:rsidR="00374276" w:rsidRPr="0071607E">
        <w:rPr>
          <w:rFonts w:ascii="Verdana" w:hAnsi="Verdana"/>
          <w:sz w:val="24"/>
          <w:szCs w:val="24"/>
        </w:rPr>
        <w:t>i</w:t>
      </w:r>
      <w:r w:rsidRPr="0071607E">
        <w:rPr>
          <w:rFonts w:ascii="Verdana" w:hAnsi="Verdana"/>
          <w:sz w:val="24"/>
          <w:szCs w:val="24"/>
        </w:rPr>
        <w:t>o</w:t>
      </w:r>
      <w:r w:rsidR="00374276" w:rsidRPr="0071607E">
        <w:rPr>
          <w:rFonts w:ascii="Verdana" w:hAnsi="Verdana"/>
          <w:sz w:val="24"/>
          <w:szCs w:val="24"/>
        </w:rPr>
        <w:t>n de</w:t>
      </w:r>
      <w:r w:rsidRPr="0071607E">
        <w:rPr>
          <w:rFonts w:ascii="Verdana" w:hAnsi="Verdana"/>
          <w:sz w:val="24"/>
          <w:szCs w:val="24"/>
        </w:rPr>
        <w:t xml:space="preserve"> la partie</w:t>
      </w:r>
      <w:r w:rsidR="00374276" w:rsidRPr="0071607E">
        <w:rPr>
          <w:rFonts w:ascii="Verdana" w:hAnsi="Verdana"/>
          <w:sz w:val="24"/>
          <w:szCs w:val="24"/>
        </w:rPr>
        <w:t xml:space="preserve"> b), qu</w:t>
      </w:r>
      <w:r w:rsidRPr="0071607E">
        <w:rPr>
          <w:rFonts w:ascii="Verdana" w:hAnsi="Verdana"/>
          <w:sz w:val="24"/>
          <w:szCs w:val="24"/>
        </w:rPr>
        <w:t>i</w:t>
      </w:r>
      <w:r w:rsidR="00374276" w:rsidRPr="0071607E">
        <w:rPr>
          <w:rFonts w:ascii="Verdana" w:hAnsi="Verdana"/>
          <w:sz w:val="24"/>
          <w:szCs w:val="24"/>
        </w:rPr>
        <w:t xml:space="preserve"> es</w:t>
      </w:r>
      <w:r w:rsidR="0071607E" w:rsidRPr="0071607E">
        <w:rPr>
          <w:rFonts w:ascii="Verdana" w:hAnsi="Verdana"/>
          <w:sz w:val="24"/>
          <w:szCs w:val="24"/>
        </w:rPr>
        <w:t>t celle que</w:t>
      </w:r>
      <w:r w:rsidRPr="0071607E">
        <w:rPr>
          <w:rFonts w:ascii="Verdana" w:hAnsi="Verdana"/>
          <w:sz w:val="24"/>
          <w:szCs w:val="24"/>
        </w:rPr>
        <w:t xml:space="preserve"> conserva le Jury International pour proposer </w:t>
      </w:r>
      <w:r w:rsidR="0071607E">
        <w:rPr>
          <w:rFonts w:ascii="Verdana" w:hAnsi="Verdana"/>
          <w:sz w:val="24"/>
          <w:szCs w:val="24"/>
        </w:rPr>
        <w:t>au</w:t>
      </w:r>
      <w:r w:rsidRPr="0071607E">
        <w:rPr>
          <w:rFonts w:ascii="Verdana" w:hAnsi="Verdana"/>
          <w:sz w:val="24"/>
          <w:szCs w:val="24"/>
        </w:rPr>
        <w:t xml:space="preserve"> concours, est la suivante</w:t>
      </w:r>
      <w:r w:rsidR="00374276" w:rsidRPr="0071607E">
        <w:rPr>
          <w:rFonts w:ascii="Verdana" w:hAnsi="Verdana"/>
          <w:sz w:val="24"/>
          <w:szCs w:val="24"/>
        </w:rPr>
        <w:t>:</w:t>
      </w:r>
    </w:p>
    <w:p w:rsidR="00374276" w:rsidRDefault="00BF2772" w:rsidP="00374276">
      <w:pPr>
        <w:ind w:left="360"/>
        <w:jc w:val="both"/>
        <w:rPr>
          <w:rFonts w:ascii="Verdana" w:hAnsi="Verdana"/>
          <w:sz w:val="24"/>
          <w:szCs w:val="24"/>
        </w:rPr>
      </w:pPr>
      <w:r w:rsidRPr="00BF2772">
        <w:rPr>
          <w:rFonts w:ascii="Verdana" w:hAnsi="Verdana"/>
          <w:sz w:val="24"/>
          <w:szCs w:val="24"/>
          <w:lang w:val="en-US"/>
        </w:rPr>
        <w:t xml:space="preserve">Nous allons faire la construction du tétraèdre, d’arète </w:t>
      </w:r>
      <w:r w:rsidRPr="00BF2772">
        <w:rPr>
          <w:rFonts w:ascii="Verdana" w:hAnsi="Verdana"/>
          <w:i/>
          <w:sz w:val="24"/>
          <w:szCs w:val="24"/>
          <w:lang w:val="en-US"/>
        </w:rPr>
        <w:t xml:space="preserve">a, </w:t>
      </w:r>
      <w:r w:rsidRPr="00BF2772">
        <w:rPr>
          <w:rFonts w:ascii="Verdana" w:hAnsi="Verdana"/>
          <w:sz w:val="24"/>
          <w:szCs w:val="24"/>
          <w:lang w:val="en-US"/>
        </w:rPr>
        <w:t xml:space="preserve">donnée par l’expression trouvée dans l’item </w:t>
      </w:r>
      <w:r w:rsidR="00374276" w:rsidRPr="00BF2772">
        <w:rPr>
          <w:rFonts w:ascii="Verdana" w:hAnsi="Verdana"/>
          <w:sz w:val="24"/>
          <w:szCs w:val="24"/>
          <w:lang w:val="en-US"/>
        </w:rPr>
        <w:t xml:space="preserve">a). </w:t>
      </w:r>
      <w:r w:rsidRPr="00BF2772">
        <w:rPr>
          <w:rFonts w:ascii="Verdana" w:hAnsi="Verdana"/>
          <w:sz w:val="24"/>
          <w:szCs w:val="24"/>
        </w:rPr>
        <w:t>Nous prenons</w:t>
      </w:r>
      <w:r w:rsidR="00374276">
        <w:rPr>
          <w:rFonts w:ascii="Verdana" w:hAnsi="Verdana"/>
          <w:sz w:val="24"/>
          <w:szCs w:val="24"/>
        </w:rPr>
        <w:t xml:space="preserve"> O arbitra</w:t>
      </w:r>
      <w:r>
        <w:rPr>
          <w:rFonts w:ascii="Verdana" w:hAnsi="Verdana"/>
          <w:sz w:val="24"/>
          <w:szCs w:val="24"/>
        </w:rPr>
        <w:t>irement</w:t>
      </w:r>
      <w:r w:rsidR="00374276">
        <w:rPr>
          <w:rFonts w:ascii="Verdana" w:hAnsi="Verdana"/>
          <w:sz w:val="24"/>
          <w:szCs w:val="24"/>
        </w:rPr>
        <w:t xml:space="preserve"> s</w:t>
      </w:r>
      <w:r>
        <w:rPr>
          <w:rFonts w:ascii="Verdana" w:hAnsi="Verdana"/>
          <w:sz w:val="24"/>
          <w:szCs w:val="24"/>
        </w:rPr>
        <w:t>ur</w:t>
      </w:r>
      <w:r w:rsidR="00374276" w:rsidRPr="00374276">
        <w:rPr>
          <w:rFonts w:ascii="Verdana" w:hAnsi="Verdana"/>
          <w:position w:val="-12"/>
          <w:sz w:val="24"/>
          <w:szCs w:val="24"/>
        </w:rPr>
        <w:object w:dxaOrig="279" w:dyaOrig="360">
          <v:shape id="_x0000_i1043" type="#_x0000_t75" style="width:13.5pt;height:18pt" o:ole="">
            <v:imagedata r:id="rId53" o:title=""/>
          </v:shape>
          <o:OLEObject Type="Embed" ProgID="Equation.DSMT4" ShapeID="_x0000_i1043" DrawAspect="Content" ObjectID="_1532028808" r:id="rId54"/>
        </w:object>
      </w:r>
      <w:r>
        <w:rPr>
          <w:rFonts w:ascii="Verdana" w:hAnsi="Verdana"/>
          <w:sz w:val="24"/>
          <w:szCs w:val="24"/>
        </w:rPr>
        <w:t>, et</w:t>
      </w:r>
      <w:r w:rsidR="00374276">
        <w:rPr>
          <w:rFonts w:ascii="Verdana" w:hAnsi="Verdana"/>
          <w:sz w:val="24"/>
          <w:szCs w:val="24"/>
        </w:rPr>
        <w:t xml:space="preserve"> s</w:t>
      </w:r>
      <w:r>
        <w:rPr>
          <w:rFonts w:ascii="Verdana" w:hAnsi="Verdana"/>
          <w:sz w:val="24"/>
          <w:szCs w:val="24"/>
        </w:rPr>
        <w:t>oient</w:t>
      </w:r>
      <w:r w:rsidR="00E97917">
        <w:rPr>
          <w:rFonts w:ascii="Verdana" w:hAnsi="Verdana"/>
          <w:sz w:val="24"/>
          <w:szCs w:val="24"/>
        </w:rPr>
        <w:t xml:space="preserve"> </w:t>
      </w:r>
      <w:r w:rsidR="00374276">
        <w:rPr>
          <w:rFonts w:ascii="Verdana" w:hAnsi="Verdana"/>
          <w:i/>
          <w:sz w:val="24"/>
          <w:szCs w:val="24"/>
        </w:rPr>
        <w:t>p,q,r</w:t>
      </w:r>
      <w:r w:rsidR="00374276">
        <w:rPr>
          <w:rFonts w:ascii="Verdana" w:hAnsi="Verdana"/>
          <w:sz w:val="24"/>
          <w:szCs w:val="24"/>
        </w:rPr>
        <w:t xml:space="preserve"> l</w:t>
      </w:r>
      <w:r>
        <w:rPr>
          <w:rFonts w:ascii="Verdana" w:hAnsi="Verdana"/>
          <w:sz w:val="24"/>
          <w:szCs w:val="24"/>
        </w:rPr>
        <w:t>e</w:t>
      </w:r>
      <w:r w:rsidR="00374276">
        <w:rPr>
          <w:rFonts w:ascii="Verdana" w:hAnsi="Verdana"/>
          <w:sz w:val="24"/>
          <w:szCs w:val="24"/>
        </w:rPr>
        <w:t>s distanc</w:t>
      </w:r>
      <w:r>
        <w:rPr>
          <w:rFonts w:ascii="Verdana" w:hAnsi="Verdana"/>
          <w:sz w:val="24"/>
          <w:szCs w:val="24"/>
        </w:rPr>
        <w:t>es à O depuis</w:t>
      </w:r>
      <w:r w:rsidR="00374276" w:rsidRPr="00374276">
        <w:rPr>
          <w:rFonts w:ascii="Verdana" w:hAnsi="Verdana"/>
          <w:position w:val="-12"/>
          <w:sz w:val="24"/>
          <w:szCs w:val="24"/>
        </w:rPr>
        <w:object w:dxaOrig="900" w:dyaOrig="360">
          <v:shape id="_x0000_i1044" type="#_x0000_t75" style="width:45pt;height:18pt" o:ole="">
            <v:imagedata r:id="rId55" o:title=""/>
          </v:shape>
          <o:OLEObject Type="Embed" ProgID="Equation.DSMT4" ShapeID="_x0000_i1044" DrawAspect="Content" ObjectID="_1532028809" r:id="rId56"/>
        </w:object>
      </w:r>
      <w:r w:rsidR="00374276">
        <w:rPr>
          <w:rFonts w:ascii="Verdana" w:hAnsi="Verdana"/>
          <w:sz w:val="24"/>
          <w:szCs w:val="24"/>
        </w:rPr>
        <w:t xml:space="preserve">. </w:t>
      </w:r>
      <w:r>
        <w:rPr>
          <w:rFonts w:ascii="Verdana" w:hAnsi="Verdana"/>
          <w:sz w:val="24"/>
          <w:szCs w:val="24"/>
        </w:rPr>
        <w:t>Comme</w:t>
      </w:r>
      <w:r w:rsidR="00E97917">
        <w:rPr>
          <w:rFonts w:ascii="Verdana" w:hAnsi="Verdana"/>
          <w:sz w:val="24"/>
          <w:szCs w:val="24"/>
        </w:rPr>
        <w:t xml:space="preserve"> </w:t>
      </w:r>
      <w:r w:rsidR="00374276" w:rsidRPr="00374276">
        <w:rPr>
          <w:rFonts w:ascii="Verdana" w:hAnsi="Verdana"/>
          <w:position w:val="-14"/>
          <w:sz w:val="24"/>
          <w:szCs w:val="24"/>
        </w:rPr>
        <w:object w:dxaOrig="1660" w:dyaOrig="400">
          <v:shape id="_x0000_i1045" type="#_x0000_t75" style="width:83.25pt;height:20.25pt" o:ole="">
            <v:imagedata r:id="rId57" o:title=""/>
          </v:shape>
          <o:OLEObject Type="Embed" ProgID="Equation.DSMT4" ShapeID="_x0000_i1045" DrawAspect="Content" ObjectID="_1532028810" r:id="rId58"/>
        </w:object>
      </w:r>
      <w:r w:rsidR="00374276">
        <w:rPr>
          <w:rFonts w:ascii="Verdana" w:hAnsi="Verdana"/>
          <w:sz w:val="24"/>
          <w:szCs w:val="24"/>
        </w:rPr>
        <w:t xml:space="preserve">, </w:t>
      </w:r>
      <w:r>
        <w:rPr>
          <w:rFonts w:ascii="Verdana" w:hAnsi="Verdana"/>
          <w:sz w:val="24"/>
          <w:szCs w:val="24"/>
        </w:rPr>
        <w:t>nous pouvons choisir</w:t>
      </w:r>
      <w:r w:rsidR="00374276">
        <w:rPr>
          <w:rFonts w:ascii="Verdana" w:hAnsi="Verdana"/>
          <w:sz w:val="24"/>
          <w:szCs w:val="24"/>
        </w:rPr>
        <w:t xml:space="preserve"> P </w:t>
      </w:r>
      <w:r>
        <w:rPr>
          <w:rFonts w:ascii="Verdana" w:hAnsi="Verdana"/>
          <w:sz w:val="24"/>
          <w:szCs w:val="24"/>
        </w:rPr>
        <w:t>dans le plan</w:t>
      </w:r>
      <w:r w:rsidR="00374276" w:rsidRPr="00374276">
        <w:rPr>
          <w:rFonts w:ascii="Verdana" w:hAnsi="Verdana"/>
          <w:position w:val="-12"/>
          <w:sz w:val="24"/>
          <w:szCs w:val="24"/>
        </w:rPr>
        <w:object w:dxaOrig="260" w:dyaOrig="360">
          <v:shape id="_x0000_i1046" type="#_x0000_t75" style="width:13.5pt;height:18pt" o:ole="">
            <v:imagedata r:id="rId59" o:title=""/>
          </v:shape>
          <o:OLEObject Type="Embed" ProgID="Equation.DSMT4" ShapeID="_x0000_i1046" DrawAspect="Content" ObjectID="_1532028811" r:id="rId60"/>
        </w:object>
      </w:r>
      <w:r w:rsidR="00E97917">
        <w:rPr>
          <w:rFonts w:ascii="Verdana" w:hAnsi="Verdana"/>
          <w:position w:val="-12"/>
          <w:sz w:val="24"/>
          <w:szCs w:val="24"/>
        </w:rPr>
        <w:t xml:space="preserve"> </w:t>
      </w:r>
      <w:r>
        <w:rPr>
          <w:rFonts w:ascii="Verdana" w:hAnsi="Verdana"/>
          <w:sz w:val="24"/>
          <w:szCs w:val="24"/>
        </w:rPr>
        <w:t>n’importe oú,</w:t>
      </w:r>
      <w:r w:rsidR="00E97917">
        <w:rPr>
          <w:rFonts w:ascii="Verdana" w:hAnsi="Verdana"/>
          <w:sz w:val="24"/>
          <w:szCs w:val="24"/>
        </w:rPr>
        <w:t xml:space="preserve"> </w:t>
      </w:r>
      <w:r>
        <w:rPr>
          <w:rFonts w:ascii="Verdana" w:hAnsi="Verdana"/>
          <w:sz w:val="24"/>
          <w:szCs w:val="24"/>
        </w:rPr>
        <w:t>à</w:t>
      </w:r>
      <w:r w:rsidR="00374276">
        <w:rPr>
          <w:rFonts w:ascii="Verdana" w:hAnsi="Verdana"/>
          <w:sz w:val="24"/>
          <w:szCs w:val="24"/>
        </w:rPr>
        <w:t xml:space="preserve"> distanc</w:t>
      </w:r>
      <w:r>
        <w:rPr>
          <w:rFonts w:ascii="Verdana" w:hAnsi="Verdana"/>
          <w:sz w:val="24"/>
          <w:szCs w:val="24"/>
        </w:rPr>
        <w:t>e</w:t>
      </w:r>
      <w:r w:rsidR="00E97917">
        <w:rPr>
          <w:rFonts w:ascii="Verdana" w:hAnsi="Verdana"/>
          <w:sz w:val="24"/>
          <w:szCs w:val="24"/>
        </w:rPr>
        <w:t xml:space="preserve"> </w:t>
      </w:r>
      <w:r w:rsidR="00374276">
        <w:rPr>
          <w:rFonts w:ascii="Verdana" w:hAnsi="Verdana"/>
          <w:i/>
          <w:sz w:val="24"/>
          <w:szCs w:val="24"/>
        </w:rPr>
        <w:t>a</w:t>
      </w:r>
      <w:r w:rsidR="00374276">
        <w:rPr>
          <w:rFonts w:ascii="Verdana" w:hAnsi="Verdana"/>
          <w:sz w:val="24"/>
          <w:szCs w:val="24"/>
        </w:rPr>
        <w:t xml:space="preserve"> de O, </w:t>
      </w:r>
      <w:r>
        <w:rPr>
          <w:rFonts w:ascii="Verdana" w:hAnsi="Verdana"/>
          <w:sz w:val="24"/>
          <w:szCs w:val="24"/>
        </w:rPr>
        <w:t>et</w:t>
      </w:r>
      <w:r w:rsidR="00374276">
        <w:rPr>
          <w:rFonts w:ascii="Verdana" w:hAnsi="Verdana"/>
          <w:sz w:val="24"/>
          <w:szCs w:val="24"/>
        </w:rPr>
        <w:t xml:space="preserve"> Q </w:t>
      </w:r>
      <w:r w:rsidR="0071607E">
        <w:rPr>
          <w:rFonts w:ascii="Verdana" w:hAnsi="Verdana"/>
          <w:sz w:val="24"/>
          <w:szCs w:val="24"/>
        </w:rPr>
        <w:t>parmi les</w:t>
      </w:r>
      <w:r>
        <w:rPr>
          <w:rFonts w:ascii="Verdana" w:hAnsi="Verdana"/>
          <w:sz w:val="24"/>
          <w:szCs w:val="24"/>
        </w:rPr>
        <w:t xml:space="preserve"> deux points</w:t>
      </w:r>
      <w:r w:rsidR="00374276">
        <w:rPr>
          <w:rFonts w:ascii="Verdana" w:hAnsi="Verdana"/>
          <w:sz w:val="24"/>
          <w:szCs w:val="24"/>
        </w:rPr>
        <w:t xml:space="preserve"> de </w:t>
      </w:r>
      <w:r w:rsidR="00374276" w:rsidRPr="00374276">
        <w:rPr>
          <w:rFonts w:ascii="Verdana" w:hAnsi="Verdana"/>
          <w:position w:val="-12"/>
          <w:sz w:val="24"/>
          <w:szCs w:val="24"/>
        </w:rPr>
        <w:object w:dxaOrig="279" w:dyaOrig="360">
          <v:shape id="_x0000_i1047" type="#_x0000_t75" style="width:13.5pt;height:18pt" o:ole="">
            <v:imagedata r:id="rId61" o:title=""/>
          </v:shape>
          <o:OLEObject Type="Embed" ProgID="Equation.DSMT4" ShapeID="_x0000_i1047" DrawAspect="Content" ObjectID="_1532028812" r:id="rId62"/>
        </w:object>
      </w:r>
      <w:r w:rsidR="00035211">
        <w:rPr>
          <w:rFonts w:ascii="Verdana" w:hAnsi="Verdana"/>
          <w:sz w:val="24"/>
          <w:szCs w:val="24"/>
        </w:rPr>
        <w:t xml:space="preserve"> </w:t>
      </w:r>
      <w:r>
        <w:rPr>
          <w:rFonts w:ascii="Verdana" w:hAnsi="Verdana"/>
          <w:sz w:val="24"/>
          <w:szCs w:val="24"/>
        </w:rPr>
        <w:t>à</w:t>
      </w:r>
      <w:r w:rsidR="002926E4">
        <w:rPr>
          <w:rFonts w:ascii="Verdana" w:hAnsi="Verdana"/>
          <w:sz w:val="24"/>
          <w:szCs w:val="24"/>
        </w:rPr>
        <w:t xml:space="preserve"> distanc</w:t>
      </w:r>
      <w:r>
        <w:rPr>
          <w:rFonts w:ascii="Verdana" w:hAnsi="Verdana"/>
          <w:sz w:val="24"/>
          <w:szCs w:val="24"/>
        </w:rPr>
        <w:t>e</w:t>
      </w:r>
      <w:r w:rsidR="00E97917">
        <w:rPr>
          <w:rFonts w:ascii="Verdana" w:hAnsi="Verdana"/>
          <w:sz w:val="24"/>
          <w:szCs w:val="24"/>
        </w:rPr>
        <w:t xml:space="preserve"> </w:t>
      </w:r>
      <w:r w:rsidR="002926E4">
        <w:rPr>
          <w:rFonts w:ascii="Verdana" w:hAnsi="Verdana"/>
          <w:i/>
          <w:sz w:val="24"/>
          <w:szCs w:val="24"/>
        </w:rPr>
        <w:t>a</w:t>
      </w:r>
      <w:r w:rsidR="002926E4">
        <w:rPr>
          <w:rFonts w:ascii="Verdana" w:hAnsi="Verdana"/>
          <w:sz w:val="24"/>
          <w:szCs w:val="24"/>
        </w:rPr>
        <w:t xml:space="preserve"> de O </w:t>
      </w:r>
      <w:r>
        <w:rPr>
          <w:rFonts w:ascii="Verdana" w:hAnsi="Verdana"/>
          <w:sz w:val="24"/>
          <w:szCs w:val="24"/>
        </w:rPr>
        <w:t>et</w:t>
      </w:r>
      <w:r w:rsidR="002926E4">
        <w:rPr>
          <w:rFonts w:ascii="Verdana" w:hAnsi="Verdana"/>
          <w:sz w:val="24"/>
          <w:szCs w:val="24"/>
        </w:rPr>
        <w:t xml:space="preserve"> de P. </w:t>
      </w:r>
      <w:r>
        <w:rPr>
          <w:rFonts w:ascii="Verdana" w:hAnsi="Verdana"/>
          <w:sz w:val="24"/>
          <w:szCs w:val="24"/>
        </w:rPr>
        <w:t>Considérons le quatrième sommet du tétraèdre: sa</w:t>
      </w:r>
      <w:r w:rsidR="002926E4">
        <w:rPr>
          <w:rFonts w:ascii="Verdana" w:hAnsi="Verdana"/>
          <w:sz w:val="24"/>
          <w:szCs w:val="24"/>
        </w:rPr>
        <w:t xml:space="preserve"> distanc</w:t>
      </w:r>
      <w:r>
        <w:rPr>
          <w:rFonts w:ascii="Verdana" w:hAnsi="Verdana"/>
          <w:sz w:val="24"/>
          <w:szCs w:val="24"/>
        </w:rPr>
        <w:t>e à</w:t>
      </w:r>
      <w:r w:rsidR="00035211">
        <w:rPr>
          <w:rFonts w:ascii="Verdana" w:hAnsi="Verdana"/>
          <w:sz w:val="24"/>
          <w:szCs w:val="24"/>
        </w:rPr>
        <w:t xml:space="preserve"> </w:t>
      </w:r>
      <w:r w:rsidR="002926E4" w:rsidRPr="002926E4">
        <w:rPr>
          <w:rFonts w:ascii="Verdana" w:hAnsi="Verdana"/>
          <w:position w:val="-12"/>
          <w:sz w:val="24"/>
          <w:szCs w:val="24"/>
        </w:rPr>
        <w:object w:dxaOrig="279" w:dyaOrig="360">
          <v:shape id="_x0000_i1048" type="#_x0000_t75" style="width:13.5pt;height:18pt" o:ole="">
            <v:imagedata r:id="rId63" o:title=""/>
          </v:shape>
          <o:OLEObject Type="Embed" ProgID="Equation.DSMT4" ShapeID="_x0000_i1048" DrawAspect="Content" ObjectID="_1532028813" r:id="rId64"/>
        </w:object>
      </w:r>
      <w:r w:rsidR="002926E4">
        <w:rPr>
          <w:rFonts w:ascii="Verdana" w:hAnsi="Verdana"/>
          <w:sz w:val="24"/>
          <w:szCs w:val="24"/>
        </w:rPr>
        <w:t xml:space="preserve"> d</w:t>
      </w:r>
      <w:r>
        <w:rPr>
          <w:rFonts w:ascii="Verdana" w:hAnsi="Verdana"/>
          <w:sz w:val="24"/>
          <w:szCs w:val="24"/>
        </w:rPr>
        <w:t>oit vérifier l’égalité</w:t>
      </w:r>
      <w:r w:rsidR="00E97917">
        <w:rPr>
          <w:rFonts w:ascii="Verdana" w:hAnsi="Verdana"/>
          <w:sz w:val="24"/>
          <w:szCs w:val="24"/>
        </w:rPr>
        <w:t xml:space="preserve"> </w:t>
      </w:r>
      <w:r>
        <w:rPr>
          <w:rFonts w:ascii="Verdana" w:hAnsi="Verdana"/>
          <w:sz w:val="24"/>
          <w:szCs w:val="24"/>
        </w:rPr>
        <w:t>de l’item</w:t>
      </w:r>
      <w:r w:rsidR="002926E4">
        <w:rPr>
          <w:rFonts w:ascii="Verdana" w:hAnsi="Verdana"/>
          <w:sz w:val="24"/>
          <w:szCs w:val="24"/>
        </w:rPr>
        <w:t xml:space="preserve"> a): </w:t>
      </w:r>
      <w:r>
        <w:rPr>
          <w:rFonts w:ascii="Verdana" w:hAnsi="Verdana"/>
          <w:sz w:val="24"/>
          <w:szCs w:val="24"/>
        </w:rPr>
        <w:t>c’est</w:t>
      </w:r>
      <w:r w:rsidR="0071607E">
        <w:rPr>
          <w:rFonts w:ascii="Verdana" w:hAnsi="Verdana"/>
          <w:sz w:val="24"/>
          <w:szCs w:val="24"/>
        </w:rPr>
        <w:t>-</w:t>
      </w:r>
      <w:r>
        <w:rPr>
          <w:rFonts w:ascii="Verdana" w:hAnsi="Verdana"/>
          <w:sz w:val="24"/>
          <w:szCs w:val="24"/>
        </w:rPr>
        <w:t>à</w:t>
      </w:r>
      <w:r w:rsidR="0071607E">
        <w:rPr>
          <w:rFonts w:ascii="Verdana" w:hAnsi="Verdana"/>
          <w:sz w:val="24"/>
          <w:szCs w:val="24"/>
        </w:rPr>
        <w:t>-</w:t>
      </w:r>
      <w:r>
        <w:rPr>
          <w:rFonts w:ascii="Verdana" w:hAnsi="Verdana"/>
          <w:sz w:val="24"/>
          <w:szCs w:val="24"/>
        </w:rPr>
        <w:t>dire, il y a deux valeurs pour cette distance</w:t>
      </w:r>
      <w:r w:rsidR="00BE1A09">
        <w:rPr>
          <w:rFonts w:ascii="Verdana" w:hAnsi="Verdana"/>
          <w:sz w:val="24"/>
          <w:szCs w:val="24"/>
        </w:rPr>
        <w:t>;</w:t>
      </w:r>
      <w:r w:rsidR="00035211">
        <w:rPr>
          <w:rFonts w:ascii="Verdana" w:hAnsi="Verdana"/>
          <w:sz w:val="24"/>
          <w:szCs w:val="24"/>
        </w:rPr>
        <w:t xml:space="preserve"> </w:t>
      </w:r>
      <w:r w:rsidR="00BE1A09">
        <w:rPr>
          <w:rFonts w:ascii="Verdana" w:hAnsi="Verdana"/>
          <w:sz w:val="24"/>
          <w:szCs w:val="24"/>
        </w:rPr>
        <w:t>l’un</w:t>
      </w:r>
      <w:r w:rsidR="0071607E">
        <w:rPr>
          <w:rFonts w:ascii="Verdana" w:hAnsi="Verdana"/>
          <w:sz w:val="24"/>
          <w:szCs w:val="24"/>
        </w:rPr>
        <w:t>e</w:t>
      </w:r>
      <w:r w:rsidR="00BE1A09">
        <w:rPr>
          <w:rFonts w:ascii="Verdana" w:hAnsi="Verdana"/>
          <w:sz w:val="24"/>
          <w:szCs w:val="24"/>
        </w:rPr>
        <w:t xml:space="preserve"> d’eux est</w:t>
      </w:r>
      <w:r w:rsidR="00E97917">
        <w:rPr>
          <w:rFonts w:ascii="Verdana" w:hAnsi="Verdana"/>
          <w:sz w:val="24"/>
          <w:szCs w:val="24"/>
        </w:rPr>
        <w:t xml:space="preserve"> </w:t>
      </w:r>
      <w:r w:rsidR="002926E4">
        <w:rPr>
          <w:rFonts w:ascii="Verdana" w:hAnsi="Verdana"/>
          <w:i/>
          <w:sz w:val="24"/>
          <w:szCs w:val="24"/>
        </w:rPr>
        <w:t>r</w:t>
      </w:r>
      <w:r w:rsidR="00E97917">
        <w:rPr>
          <w:rFonts w:ascii="Verdana" w:hAnsi="Verdana"/>
          <w:i/>
          <w:sz w:val="24"/>
          <w:szCs w:val="24"/>
        </w:rPr>
        <w:t xml:space="preserve"> </w:t>
      </w:r>
      <w:r w:rsidR="00BE1A09">
        <w:rPr>
          <w:rFonts w:ascii="Verdana" w:hAnsi="Verdana"/>
          <w:sz w:val="24"/>
          <w:szCs w:val="24"/>
        </w:rPr>
        <w:t>et lá doit être posé R dans le plan</w:t>
      </w:r>
      <w:r w:rsidR="002926E4" w:rsidRPr="002926E4">
        <w:rPr>
          <w:rFonts w:ascii="Verdana" w:hAnsi="Verdana"/>
          <w:position w:val="-12"/>
          <w:sz w:val="24"/>
          <w:szCs w:val="24"/>
        </w:rPr>
        <w:object w:dxaOrig="279" w:dyaOrig="360">
          <v:shape id="_x0000_i1049" type="#_x0000_t75" style="width:13.5pt;height:18pt" o:ole="">
            <v:imagedata r:id="rId65" o:title=""/>
          </v:shape>
          <o:OLEObject Type="Embed" ProgID="Equation.DSMT4" ShapeID="_x0000_i1049" DrawAspect="Content" ObjectID="_1532028814" r:id="rId66"/>
        </w:object>
      </w:r>
      <w:r w:rsidR="002926E4">
        <w:rPr>
          <w:rFonts w:ascii="Verdana" w:hAnsi="Verdana"/>
          <w:sz w:val="24"/>
          <w:szCs w:val="24"/>
        </w:rPr>
        <w:t>.</w:t>
      </w:r>
    </w:p>
    <w:p w:rsidR="00574F09" w:rsidRDefault="00574F09" w:rsidP="00374276">
      <w:pPr>
        <w:ind w:left="360"/>
        <w:jc w:val="both"/>
        <w:rPr>
          <w:rFonts w:ascii="Verdana" w:hAnsi="Verdana"/>
          <w:b/>
          <w:i/>
          <w:sz w:val="24"/>
          <w:szCs w:val="24"/>
        </w:rPr>
      </w:pPr>
      <w:r>
        <w:rPr>
          <w:rFonts w:ascii="Verdana" w:hAnsi="Verdana"/>
          <w:b/>
          <w:i/>
          <w:sz w:val="24"/>
          <w:szCs w:val="24"/>
        </w:rPr>
        <w:t>La solution de Morozova [10] et de Hanjs [7]</w:t>
      </w:r>
    </w:p>
    <w:p w:rsidR="00574F09" w:rsidRDefault="00574F09" w:rsidP="00374276">
      <w:pPr>
        <w:ind w:left="360"/>
        <w:jc w:val="both"/>
        <w:rPr>
          <w:rFonts w:ascii="Verdana" w:hAnsi="Verdana"/>
          <w:sz w:val="24"/>
          <w:szCs w:val="24"/>
        </w:rPr>
      </w:pPr>
      <w:r>
        <w:rPr>
          <w:rFonts w:ascii="Verdana" w:hAnsi="Verdana"/>
          <w:sz w:val="24"/>
          <w:szCs w:val="24"/>
        </w:rPr>
        <w:t>Avant d’exposer cette solution, je veux remercier aux deux personnes grâce à lesquelles j’ai pu avoir una traduction de la versión en croate [7]</w:t>
      </w:r>
      <w:r w:rsidR="00A62B88">
        <w:rPr>
          <w:rFonts w:ascii="Verdana" w:hAnsi="Verdana"/>
          <w:sz w:val="24"/>
          <w:szCs w:val="24"/>
        </w:rPr>
        <w:t xml:space="preserve">  : ma </w:t>
      </w:r>
      <w:r w:rsidR="00035211">
        <w:rPr>
          <w:rFonts w:ascii="Verdana" w:hAnsi="Verdana"/>
          <w:sz w:val="24"/>
          <w:szCs w:val="24"/>
        </w:rPr>
        <w:t>ex</w:t>
      </w:r>
      <w:r w:rsidR="00A62B88">
        <w:rPr>
          <w:rFonts w:ascii="Verdana" w:hAnsi="Verdana"/>
          <w:sz w:val="24"/>
          <w:szCs w:val="24"/>
        </w:rPr>
        <w:t>élève Maria Luisa Romo (de Guayaquil, Ecuador)</w:t>
      </w:r>
      <w:r w:rsidR="004C0E6A">
        <w:rPr>
          <w:rFonts w:ascii="Verdana" w:hAnsi="Verdana"/>
          <w:sz w:val="24"/>
          <w:szCs w:val="24"/>
        </w:rPr>
        <w:t>, et son fiancé, Veljko Sekelj</w:t>
      </w:r>
      <w:r w:rsidR="00A62B88">
        <w:rPr>
          <w:rFonts w:ascii="Verdana" w:hAnsi="Verdana"/>
          <w:sz w:val="24"/>
          <w:szCs w:val="24"/>
        </w:rPr>
        <w:t>, de Zagreb, que gracieusement ont attendu ma demande d’aide.</w:t>
      </w:r>
    </w:p>
    <w:p w:rsidR="00E97917" w:rsidRDefault="00E97917" w:rsidP="00E97917">
      <w:pPr>
        <w:ind w:left="360"/>
        <w:jc w:val="center"/>
        <w:rPr>
          <w:rFonts w:ascii="Verdana" w:hAnsi="Verdana"/>
          <w:sz w:val="24"/>
          <w:szCs w:val="24"/>
        </w:rPr>
      </w:pPr>
      <w:r>
        <w:rPr>
          <w:rFonts w:ascii="Verdana" w:hAnsi="Verdana"/>
          <w:noProof/>
          <w:sz w:val="24"/>
          <w:szCs w:val="24"/>
          <w:lang w:eastAsia="es-ES"/>
        </w:rPr>
        <w:lastRenderedPageBreak/>
        <w:drawing>
          <wp:inline distT="0" distB="0" distL="0" distR="0">
            <wp:extent cx="2952750" cy="4141280"/>
            <wp:effectExtent l="19050" t="0" r="0" b="0"/>
            <wp:docPr id="6" name="5 Imagen" descr="LibroHanj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Hanjs.gif"/>
                    <pic:cNvPicPr/>
                  </pic:nvPicPr>
                  <pic:blipFill>
                    <a:blip r:embed="rId67"/>
                    <a:stretch>
                      <a:fillRect/>
                    </a:stretch>
                  </pic:blipFill>
                  <pic:spPr>
                    <a:xfrm>
                      <a:off x="0" y="0"/>
                      <a:ext cx="2955185" cy="4144696"/>
                    </a:xfrm>
                    <a:prstGeom prst="rect">
                      <a:avLst/>
                    </a:prstGeom>
                  </pic:spPr>
                </pic:pic>
              </a:graphicData>
            </a:graphic>
          </wp:inline>
        </w:drawing>
      </w:r>
    </w:p>
    <w:p w:rsidR="00E97917" w:rsidRDefault="00E97917" w:rsidP="00E97917">
      <w:pPr>
        <w:ind w:left="360"/>
        <w:jc w:val="center"/>
        <w:rPr>
          <w:rFonts w:ascii="Verdana" w:hAnsi="Verdana"/>
          <w:sz w:val="24"/>
          <w:szCs w:val="24"/>
        </w:rPr>
      </w:pPr>
    </w:p>
    <w:p w:rsidR="00A62B88" w:rsidRDefault="00A62B88" w:rsidP="00374276">
      <w:pPr>
        <w:ind w:left="360"/>
        <w:jc w:val="both"/>
        <w:rPr>
          <w:rFonts w:ascii="Verdana" w:hAnsi="Verdana"/>
          <w:sz w:val="24"/>
          <w:szCs w:val="24"/>
        </w:rPr>
      </w:pPr>
      <w:r>
        <w:rPr>
          <w:rFonts w:ascii="Verdana" w:hAnsi="Verdana"/>
          <w:sz w:val="24"/>
          <w:szCs w:val="24"/>
        </w:rPr>
        <w:t>Cette versión utilise le problème de Titeica comme un lemme.</w:t>
      </w:r>
    </w:p>
    <w:p w:rsidR="00A62B88" w:rsidRPr="00A64016" w:rsidRDefault="00A62B88" w:rsidP="00374276">
      <w:pPr>
        <w:ind w:left="360"/>
        <w:jc w:val="both"/>
        <w:rPr>
          <w:rFonts w:ascii="Verdana" w:hAnsi="Verdana"/>
          <w:i/>
          <w:sz w:val="24"/>
          <w:szCs w:val="24"/>
          <w:lang w:val="en-US"/>
        </w:rPr>
      </w:pPr>
      <w:r w:rsidRPr="00A64016">
        <w:rPr>
          <w:rFonts w:ascii="Verdana" w:hAnsi="Verdana"/>
          <w:sz w:val="24"/>
          <w:szCs w:val="24"/>
          <w:lang w:val="en-US"/>
        </w:rPr>
        <w:t xml:space="preserve">Soient </w:t>
      </w:r>
      <w:r w:rsidRPr="00A62B88">
        <w:rPr>
          <w:rFonts w:ascii="Verdana" w:hAnsi="Verdana"/>
          <w:position w:val="-12"/>
          <w:sz w:val="24"/>
          <w:szCs w:val="24"/>
        </w:rPr>
        <w:object w:dxaOrig="1219" w:dyaOrig="360">
          <v:shape id="_x0000_i1050" type="#_x0000_t75" style="width:60.75pt;height:18pt" o:ole="">
            <v:imagedata r:id="rId68" o:title=""/>
          </v:shape>
          <o:OLEObject Type="Embed" ProgID="Equation.DSMT4" ShapeID="_x0000_i1050" DrawAspect="Content" ObjectID="_1532028815" r:id="rId69"/>
        </w:object>
      </w:r>
      <w:r w:rsidRPr="00A64016">
        <w:rPr>
          <w:rFonts w:ascii="Verdana" w:hAnsi="Verdana"/>
          <w:sz w:val="24"/>
          <w:szCs w:val="24"/>
          <w:lang w:val="en-US"/>
        </w:rPr>
        <w:t xml:space="preserve"> les plans parallèls donnés, oú nous pouvons supposser que les trois derniers sont au même coté</w:t>
      </w:r>
      <w:r w:rsidR="004C0E6A" w:rsidRPr="00A64016">
        <w:rPr>
          <w:rFonts w:ascii="Verdana" w:hAnsi="Verdana"/>
          <w:sz w:val="24"/>
          <w:szCs w:val="24"/>
          <w:lang w:val="en-US"/>
        </w:rPr>
        <w:t xml:space="preserve"> du premier, et ses distances respectives à ceci sont </w:t>
      </w:r>
      <w:r w:rsidR="004C0E6A" w:rsidRPr="00A64016">
        <w:rPr>
          <w:rFonts w:ascii="Verdana" w:hAnsi="Verdana"/>
          <w:i/>
          <w:sz w:val="24"/>
          <w:szCs w:val="24"/>
          <w:lang w:val="en-US"/>
        </w:rPr>
        <w:t>d</w:t>
      </w:r>
      <w:r w:rsidR="004C0E6A" w:rsidRPr="00A64016">
        <w:rPr>
          <w:rFonts w:ascii="Verdana" w:hAnsi="Verdana"/>
          <w:i/>
          <w:sz w:val="24"/>
          <w:szCs w:val="24"/>
          <w:vertAlign w:val="subscript"/>
          <w:lang w:val="en-US"/>
        </w:rPr>
        <w:t>1</w:t>
      </w:r>
      <w:r w:rsidR="004C0E6A" w:rsidRPr="00A64016">
        <w:rPr>
          <w:rFonts w:ascii="Verdana" w:hAnsi="Verdana"/>
          <w:i/>
          <w:sz w:val="24"/>
          <w:szCs w:val="24"/>
          <w:lang w:val="en-US"/>
        </w:rPr>
        <w:t>,d</w:t>
      </w:r>
      <w:r w:rsidR="004C0E6A" w:rsidRPr="00A64016">
        <w:rPr>
          <w:rFonts w:ascii="Verdana" w:hAnsi="Verdana"/>
          <w:i/>
          <w:sz w:val="24"/>
          <w:szCs w:val="24"/>
          <w:vertAlign w:val="subscript"/>
          <w:lang w:val="en-US"/>
        </w:rPr>
        <w:t>2</w:t>
      </w:r>
      <w:r w:rsidR="004C0E6A" w:rsidRPr="00A64016">
        <w:rPr>
          <w:rFonts w:ascii="Verdana" w:hAnsi="Verdana"/>
          <w:i/>
          <w:sz w:val="24"/>
          <w:szCs w:val="24"/>
          <w:lang w:val="en-US"/>
        </w:rPr>
        <w:t xml:space="preserve"> et d</w:t>
      </w:r>
      <w:r w:rsidR="004C0E6A" w:rsidRPr="00A64016">
        <w:rPr>
          <w:rFonts w:ascii="Verdana" w:hAnsi="Verdana"/>
          <w:i/>
          <w:sz w:val="24"/>
          <w:szCs w:val="24"/>
          <w:vertAlign w:val="subscript"/>
          <w:lang w:val="en-US"/>
        </w:rPr>
        <w:t>3</w:t>
      </w:r>
      <w:r w:rsidR="004C0E6A" w:rsidRPr="00A64016">
        <w:rPr>
          <w:rFonts w:ascii="Verdana" w:hAnsi="Verdana"/>
          <w:i/>
          <w:sz w:val="24"/>
          <w:szCs w:val="24"/>
          <w:lang w:val="en-US"/>
        </w:rPr>
        <w:t xml:space="preserve"> avec </w:t>
      </w:r>
      <w:r w:rsidR="004C0E6A" w:rsidRPr="004C0E6A">
        <w:rPr>
          <w:rFonts w:ascii="Verdana" w:hAnsi="Verdana"/>
          <w:i/>
          <w:position w:val="-12"/>
          <w:sz w:val="24"/>
          <w:szCs w:val="24"/>
        </w:rPr>
        <w:object w:dxaOrig="1520" w:dyaOrig="360">
          <v:shape id="_x0000_i1051" type="#_x0000_t75" style="width:75.75pt;height:18pt" o:ole="">
            <v:imagedata r:id="rId70" o:title=""/>
          </v:shape>
          <o:OLEObject Type="Embed" ProgID="Equation.DSMT4" ShapeID="_x0000_i1051" DrawAspect="Content" ObjectID="_1532028816" r:id="rId71"/>
        </w:object>
      </w:r>
      <w:r w:rsidR="004C0E6A" w:rsidRPr="00A64016">
        <w:rPr>
          <w:rFonts w:ascii="Verdana" w:hAnsi="Verdana"/>
          <w:i/>
          <w:sz w:val="24"/>
          <w:szCs w:val="24"/>
          <w:lang w:val="en-US"/>
        </w:rPr>
        <w:t>.</w:t>
      </w:r>
    </w:p>
    <w:p w:rsidR="004C0E6A" w:rsidRDefault="004C0E6A" w:rsidP="00374276">
      <w:pPr>
        <w:ind w:left="360"/>
        <w:jc w:val="both"/>
        <w:rPr>
          <w:rFonts w:ascii="Verdana" w:hAnsi="Verdana"/>
          <w:sz w:val="24"/>
          <w:szCs w:val="24"/>
          <w:lang w:val="en-US"/>
        </w:rPr>
      </w:pPr>
      <w:r>
        <w:rPr>
          <w:rFonts w:ascii="Verdana" w:hAnsi="Verdana"/>
          <w:sz w:val="24"/>
          <w:szCs w:val="24"/>
        </w:rPr>
        <w:t xml:space="preserve">Prenons nous un plan </w:t>
      </w:r>
      <w:r w:rsidRPr="004C0E6A">
        <w:rPr>
          <w:rFonts w:ascii="Verdana" w:hAnsi="Verdana"/>
          <w:position w:val="-12"/>
          <w:sz w:val="24"/>
          <w:szCs w:val="24"/>
        </w:rPr>
        <w:object w:dxaOrig="320" w:dyaOrig="360">
          <v:shape id="_x0000_i1052" type="#_x0000_t75" style="width:15.75pt;height:18pt" o:ole="">
            <v:imagedata r:id="rId72" o:title=""/>
          </v:shape>
          <o:OLEObject Type="Embed" ProgID="Equation.DSMT4" ShapeID="_x0000_i1052" DrawAspect="Content" ObjectID="_1532028817" r:id="rId73"/>
        </w:object>
      </w:r>
      <w:r>
        <w:rPr>
          <w:rFonts w:ascii="Verdana" w:hAnsi="Verdana"/>
          <w:sz w:val="24"/>
          <w:szCs w:val="24"/>
        </w:rPr>
        <w:t xml:space="preserve"> tel que l’angle entre la perpendiculaire à ce plan et la perpendiculaire à </w:t>
      </w:r>
      <w:r w:rsidRPr="004C0E6A">
        <w:rPr>
          <w:rFonts w:ascii="Verdana" w:hAnsi="Verdana"/>
          <w:position w:val="-12"/>
          <w:sz w:val="24"/>
          <w:szCs w:val="24"/>
        </w:rPr>
        <w:object w:dxaOrig="279" w:dyaOrig="360">
          <v:shape id="_x0000_i1053" type="#_x0000_t75" style="width:14.25pt;height:18pt" o:ole="">
            <v:imagedata r:id="rId74" o:title=""/>
          </v:shape>
          <o:OLEObject Type="Embed" ProgID="Equation.DSMT4" ShapeID="_x0000_i1053" DrawAspect="Content" ObjectID="_1532028818" r:id="rId75"/>
        </w:object>
      </w:r>
      <w:r>
        <w:rPr>
          <w:rFonts w:ascii="Verdana" w:hAnsi="Verdana"/>
          <w:sz w:val="24"/>
          <w:szCs w:val="24"/>
        </w:rPr>
        <w:t xml:space="preserve"> soit </w:t>
      </w:r>
      <w:r w:rsidRPr="004C0E6A">
        <w:rPr>
          <w:rFonts w:ascii="Verdana" w:hAnsi="Verdana"/>
          <w:position w:val="-6"/>
          <w:sz w:val="24"/>
          <w:szCs w:val="24"/>
        </w:rPr>
        <w:object w:dxaOrig="240" w:dyaOrig="220">
          <v:shape id="_x0000_i1054" type="#_x0000_t75" style="width:12pt;height:11.25pt" o:ole="">
            <v:imagedata r:id="rId76" o:title=""/>
          </v:shape>
          <o:OLEObject Type="Embed" ProgID="Equation.DSMT4" ShapeID="_x0000_i1054" DrawAspect="Content" ObjectID="_1532028819" r:id="rId77"/>
        </w:object>
      </w:r>
      <w:r>
        <w:rPr>
          <w:rFonts w:ascii="Verdana" w:hAnsi="Verdana"/>
          <w:sz w:val="24"/>
          <w:szCs w:val="24"/>
        </w:rPr>
        <w:t>.</w:t>
      </w:r>
      <w:r w:rsidR="00B56216">
        <w:rPr>
          <w:rFonts w:ascii="Verdana" w:hAnsi="Verdana"/>
          <w:sz w:val="24"/>
          <w:szCs w:val="24"/>
        </w:rPr>
        <w:t xml:space="preserve"> </w:t>
      </w:r>
      <w:r w:rsidR="00B56216" w:rsidRPr="00A64016">
        <w:rPr>
          <w:rFonts w:ascii="Verdana" w:hAnsi="Verdana"/>
          <w:sz w:val="24"/>
          <w:szCs w:val="24"/>
          <w:lang w:val="en-US"/>
        </w:rPr>
        <w:t xml:space="preserve">Leurs intersections avec les plans </w:t>
      </w:r>
      <w:r w:rsidR="00B56216" w:rsidRPr="00B56216">
        <w:rPr>
          <w:rFonts w:ascii="Verdana" w:hAnsi="Verdana"/>
          <w:position w:val="-12"/>
          <w:sz w:val="24"/>
          <w:szCs w:val="24"/>
        </w:rPr>
        <w:object w:dxaOrig="900" w:dyaOrig="360">
          <v:shape id="_x0000_i1055" type="#_x0000_t75" style="width:45pt;height:18pt" o:ole="">
            <v:imagedata r:id="rId78" o:title=""/>
          </v:shape>
          <o:OLEObject Type="Embed" ProgID="Equation.DSMT4" ShapeID="_x0000_i1055" DrawAspect="Content" ObjectID="_1532028820" r:id="rId79"/>
        </w:object>
      </w:r>
      <w:r w:rsidR="00B56216" w:rsidRPr="00A64016">
        <w:rPr>
          <w:rFonts w:ascii="Verdana" w:hAnsi="Verdana"/>
          <w:sz w:val="24"/>
          <w:szCs w:val="24"/>
          <w:lang w:val="en-US"/>
        </w:rPr>
        <w:t xml:space="preserve"> sont les droites parallèles </w:t>
      </w:r>
      <w:r w:rsidR="00B56216" w:rsidRPr="00B56216">
        <w:rPr>
          <w:rFonts w:ascii="Verdana" w:hAnsi="Verdana"/>
          <w:position w:val="-12"/>
          <w:sz w:val="24"/>
          <w:szCs w:val="24"/>
        </w:rPr>
        <w:object w:dxaOrig="1100" w:dyaOrig="380">
          <v:shape id="_x0000_i1056" type="#_x0000_t75" style="width:54.75pt;height:18.75pt" o:ole="">
            <v:imagedata r:id="rId80" o:title=""/>
          </v:shape>
          <o:OLEObject Type="Embed" ProgID="Equation.DSMT4" ShapeID="_x0000_i1056" DrawAspect="Content" ObjectID="_1532028821" r:id="rId81"/>
        </w:object>
      </w:r>
      <w:r w:rsidR="00B56216" w:rsidRPr="00A64016">
        <w:rPr>
          <w:rFonts w:ascii="Verdana" w:hAnsi="Verdana"/>
          <w:sz w:val="24"/>
          <w:szCs w:val="24"/>
          <w:lang w:val="en-US"/>
        </w:rPr>
        <w:t xml:space="preserve"> (on les voit comme des points dans la figure).</w:t>
      </w:r>
    </w:p>
    <w:p w:rsidR="00BE0BED" w:rsidRPr="00A64016" w:rsidRDefault="00BE0BED" w:rsidP="00BE0BED">
      <w:pPr>
        <w:ind w:left="360"/>
        <w:jc w:val="center"/>
        <w:rPr>
          <w:rFonts w:ascii="Verdana" w:hAnsi="Verdana"/>
          <w:sz w:val="24"/>
          <w:szCs w:val="24"/>
          <w:lang w:val="en-US"/>
        </w:rPr>
      </w:pPr>
      <w:r>
        <w:rPr>
          <w:rFonts w:ascii="Verdana" w:hAnsi="Verdana"/>
          <w:noProof/>
          <w:sz w:val="24"/>
          <w:szCs w:val="24"/>
          <w:lang w:eastAsia="es-ES"/>
        </w:rPr>
        <w:lastRenderedPageBreak/>
        <w:drawing>
          <wp:inline distT="0" distB="0" distL="0" distR="0">
            <wp:extent cx="5400040" cy="3063240"/>
            <wp:effectExtent l="19050" t="0" r="0" b="0"/>
            <wp:docPr id="13" name="12 Imagen" descr="Hanj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js.gif"/>
                    <pic:cNvPicPr/>
                  </pic:nvPicPr>
                  <pic:blipFill>
                    <a:blip r:embed="rId82"/>
                    <a:stretch>
                      <a:fillRect/>
                    </a:stretch>
                  </pic:blipFill>
                  <pic:spPr>
                    <a:xfrm>
                      <a:off x="0" y="0"/>
                      <a:ext cx="5400040" cy="3063240"/>
                    </a:xfrm>
                    <a:prstGeom prst="rect">
                      <a:avLst/>
                    </a:prstGeom>
                  </pic:spPr>
                </pic:pic>
              </a:graphicData>
            </a:graphic>
          </wp:inline>
        </w:drawing>
      </w:r>
    </w:p>
    <w:p w:rsidR="00B56216" w:rsidRPr="00A64016" w:rsidRDefault="00B56216" w:rsidP="00374276">
      <w:pPr>
        <w:ind w:left="360"/>
        <w:jc w:val="both"/>
        <w:rPr>
          <w:rFonts w:ascii="Verdana" w:hAnsi="Verdana"/>
          <w:sz w:val="24"/>
          <w:szCs w:val="24"/>
          <w:lang w:val="en-US"/>
        </w:rPr>
      </w:pPr>
      <w:r w:rsidRPr="00A64016">
        <w:rPr>
          <w:rFonts w:ascii="Verdana" w:hAnsi="Verdana"/>
          <w:sz w:val="24"/>
          <w:szCs w:val="24"/>
          <w:lang w:val="en-US"/>
        </w:rPr>
        <w:t>Maintenant nous allons utiliser le lemme.</w:t>
      </w:r>
    </w:p>
    <w:p w:rsidR="00B56216" w:rsidRDefault="00B56216" w:rsidP="00374276">
      <w:pPr>
        <w:ind w:left="360"/>
        <w:jc w:val="both"/>
        <w:rPr>
          <w:rFonts w:ascii="Verdana" w:hAnsi="Verdana"/>
          <w:sz w:val="24"/>
          <w:szCs w:val="24"/>
        </w:rPr>
      </w:pPr>
      <w:r>
        <w:rPr>
          <w:rFonts w:ascii="Verdana" w:hAnsi="Verdana"/>
          <w:sz w:val="24"/>
          <w:szCs w:val="24"/>
        </w:rPr>
        <w:t>Nous voyons que les distances de la première des trois droites parallèles aux autres deux sont, respectivement,</w:t>
      </w:r>
      <w:r w:rsidRPr="00B56216">
        <w:rPr>
          <w:rFonts w:ascii="Verdana" w:hAnsi="Verdana"/>
          <w:position w:val="-24"/>
          <w:sz w:val="24"/>
          <w:szCs w:val="24"/>
        </w:rPr>
        <w:object w:dxaOrig="1219" w:dyaOrig="620">
          <v:shape id="_x0000_i1057" type="#_x0000_t75" style="width:60.75pt;height:30.75pt" o:ole="">
            <v:imagedata r:id="rId83" o:title=""/>
          </v:shape>
          <o:OLEObject Type="Embed" ProgID="Equation.DSMT4" ShapeID="_x0000_i1057" DrawAspect="Content" ObjectID="_1532028822" r:id="rId84"/>
        </w:object>
      </w:r>
      <w:r>
        <w:rPr>
          <w:rFonts w:ascii="Verdana" w:hAnsi="Verdana"/>
          <w:sz w:val="24"/>
          <w:szCs w:val="24"/>
        </w:rPr>
        <w:t>.</w:t>
      </w:r>
    </w:p>
    <w:p w:rsidR="00B56216" w:rsidRDefault="00B56216" w:rsidP="00374276">
      <w:pPr>
        <w:ind w:left="360"/>
        <w:jc w:val="both"/>
        <w:rPr>
          <w:rFonts w:ascii="Verdana" w:hAnsi="Verdana"/>
          <w:sz w:val="24"/>
          <w:szCs w:val="24"/>
        </w:rPr>
      </w:pPr>
      <w:r w:rsidRPr="00A64016">
        <w:rPr>
          <w:rFonts w:ascii="Verdana" w:hAnsi="Verdana"/>
          <w:sz w:val="24"/>
          <w:szCs w:val="24"/>
          <w:lang w:val="en-US"/>
        </w:rPr>
        <w:t xml:space="preserve">Nous appellerons </w:t>
      </w:r>
      <w:r w:rsidR="006309A4" w:rsidRPr="006309A4">
        <w:rPr>
          <w:rFonts w:ascii="Verdana" w:hAnsi="Verdana"/>
          <w:position w:val="-12"/>
          <w:sz w:val="24"/>
          <w:szCs w:val="24"/>
        </w:rPr>
        <w:object w:dxaOrig="840" w:dyaOrig="360">
          <v:shape id="_x0000_i1058" type="#_x0000_t75" style="width:42pt;height:18pt" o:ole="">
            <v:imagedata r:id="rId85" o:title=""/>
          </v:shape>
          <o:OLEObject Type="Embed" ProgID="Equation.DSMT4" ShapeID="_x0000_i1058" DrawAspect="Content" ObjectID="_1532028823" r:id="rId86"/>
        </w:object>
      </w:r>
      <w:r w:rsidR="006309A4" w:rsidRPr="00A64016">
        <w:rPr>
          <w:rFonts w:ascii="Verdana" w:hAnsi="Verdana"/>
          <w:sz w:val="24"/>
          <w:szCs w:val="24"/>
          <w:lang w:val="en-US"/>
        </w:rPr>
        <w:t xml:space="preserve"> le triangle construit selon le lemme. </w:t>
      </w:r>
      <w:r w:rsidR="006309A4">
        <w:rPr>
          <w:rFonts w:ascii="Verdana" w:hAnsi="Verdana"/>
          <w:sz w:val="24"/>
          <w:szCs w:val="24"/>
        </w:rPr>
        <w:t xml:space="preserve">La longueuer de son coté sera appellée </w:t>
      </w:r>
      <w:r w:rsidR="006309A4" w:rsidRPr="006309A4">
        <w:rPr>
          <w:rFonts w:ascii="Verdana" w:hAnsi="Verdana"/>
          <w:position w:val="-12"/>
          <w:sz w:val="24"/>
          <w:szCs w:val="24"/>
        </w:rPr>
        <w:object w:dxaOrig="300" w:dyaOrig="360">
          <v:shape id="_x0000_i1059" type="#_x0000_t75" style="width:15pt;height:18pt" o:ole="">
            <v:imagedata r:id="rId87" o:title=""/>
          </v:shape>
          <o:OLEObject Type="Embed" ProgID="Equation.DSMT4" ShapeID="_x0000_i1059" DrawAspect="Content" ObjectID="_1532028824" r:id="rId88"/>
        </w:object>
      </w:r>
      <w:r w:rsidR="006309A4">
        <w:rPr>
          <w:rFonts w:ascii="Verdana" w:hAnsi="Verdana"/>
          <w:sz w:val="24"/>
          <w:szCs w:val="24"/>
        </w:rPr>
        <w:t xml:space="preserve">. </w:t>
      </w:r>
    </w:p>
    <w:p w:rsidR="006309A4" w:rsidRDefault="006309A4" w:rsidP="00374276">
      <w:pPr>
        <w:ind w:left="360"/>
        <w:jc w:val="both"/>
        <w:rPr>
          <w:rFonts w:ascii="Verdana" w:hAnsi="Verdana"/>
          <w:sz w:val="24"/>
          <w:szCs w:val="24"/>
        </w:rPr>
      </w:pPr>
      <w:r>
        <w:rPr>
          <w:rFonts w:ascii="Verdana" w:hAnsi="Verdana"/>
          <w:sz w:val="24"/>
          <w:szCs w:val="24"/>
        </w:rPr>
        <w:t>La homot</w:t>
      </w:r>
      <w:r w:rsidR="00035211">
        <w:rPr>
          <w:rFonts w:ascii="Verdana" w:hAnsi="Verdana"/>
          <w:sz w:val="24"/>
          <w:szCs w:val="24"/>
        </w:rPr>
        <w:t>h</w:t>
      </w:r>
      <w:r>
        <w:rPr>
          <w:rFonts w:ascii="Verdana" w:hAnsi="Verdana"/>
          <w:sz w:val="24"/>
          <w:szCs w:val="24"/>
        </w:rPr>
        <w:t xml:space="preserve">étie dans le plan </w:t>
      </w:r>
      <w:r w:rsidRPr="006309A4">
        <w:rPr>
          <w:rFonts w:ascii="Verdana" w:hAnsi="Verdana"/>
          <w:position w:val="-12"/>
          <w:sz w:val="24"/>
          <w:szCs w:val="24"/>
        </w:rPr>
        <w:object w:dxaOrig="320" w:dyaOrig="360">
          <v:shape id="_x0000_i1060" type="#_x0000_t75" style="width:15.75pt;height:18pt" o:ole="">
            <v:imagedata r:id="rId89" o:title=""/>
          </v:shape>
          <o:OLEObject Type="Embed" ProgID="Equation.DSMT4" ShapeID="_x0000_i1060" DrawAspect="Content" ObjectID="_1532028825" r:id="rId90"/>
        </w:object>
      </w:r>
      <w:r>
        <w:rPr>
          <w:rFonts w:ascii="Verdana" w:hAnsi="Verdana"/>
          <w:sz w:val="24"/>
          <w:szCs w:val="24"/>
        </w:rPr>
        <w:t xml:space="preserve">, de centre en </w:t>
      </w:r>
      <w:r w:rsidRPr="006309A4">
        <w:rPr>
          <w:rFonts w:ascii="Verdana" w:hAnsi="Verdana"/>
          <w:position w:val="-12"/>
          <w:sz w:val="24"/>
          <w:szCs w:val="24"/>
        </w:rPr>
        <w:object w:dxaOrig="320" w:dyaOrig="360">
          <v:shape id="_x0000_i1061" type="#_x0000_t75" style="width:15.75pt;height:18pt" o:ole="">
            <v:imagedata r:id="rId91" o:title=""/>
          </v:shape>
          <o:OLEObject Type="Embed" ProgID="Equation.DSMT4" ShapeID="_x0000_i1061" DrawAspect="Content" ObjectID="_1532028826" r:id="rId92"/>
        </w:object>
      </w:r>
      <w:r>
        <w:rPr>
          <w:rFonts w:ascii="Verdana" w:hAnsi="Verdana"/>
          <w:sz w:val="24"/>
          <w:szCs w:val="24"/>
        </w:rPr>
        <w:t xml:space="preserve"> et rapport </w:t>
      </w:r>
      <w:r w:rsidRPr="006309A4">
        <w:rPr>
          <w:rFonts w:ascii="Verdana" w:hAnsi="Verdana"/>
          <w:position w:val="-6"/>
          <w:sz w:val="24"/>
          <w:szCs w:val="24"/>
        </w:rPr>
        <w:object w:dxaOrig="920" w:dyaOrig="279">
          <v:shape id="_x0000_i1062" type="#_x0000_t75" style="width:45.75pt;height:14.25pt" o:ole="">
            <v:imagedata r:id="rId93" o:title=""/>
          </v:shape>
          <o:OLEObject Type="Embed" ProgID="Equation.DSMT4" ShapeID="_x0000_i1062" DrawAspect="Content" ObjectID="_1532028827" r:id="rId94"/>
        </w:object>
      </w:r>
      <w:r>
        <w:rPr>
          <w:rFonts w:ascii="Verdana" w:hAnsi="Verdana"/>
          <w:sz w:val="24"/>
          <w:szCs w:val="24"/>
        </w:rPr>
        <w:t xml:space="preserve"> transforme le triangle construit selon le lemme en autre triangle éq</w:t>
      </w:r>
      <w:r w:rsidR="00BE0BED">
        <w:rPr>
          <w:rFonts w:ascii="Verdana" w:hAnsi="Verdana"/>
          <w:sz w:val="24"/>
          <w:szCs w:val="24"/>
        </w:rPr>
        <w:t>u</w:t>
      </w:r>
      <w:r>
        <w:rPr>
          <w:rFonts w:ascii="Verdana" w:hAnsi="Verdana"/>
          <w:sz w:val="24"/>
          <w:szCs w:val="24"/>
        </w:rPr>
        <w:t xml:space="preserve">ilateral, dont le coté vaut </w:t>
      </w:r>
      <w:r w:rsidRPr="006309A4">
        <w:rPr>
          <w:rFonts w:ascii="Verdana" w:hAnsi="Verdana"/>
          <w:position w:val="-12"/>
          <w:sz w:val="24"/>
          <w:szCs w:val="24"/>
        </w:rPr>
        <w:object w:dxaOrig="820" w:dyaOrig="360">
          <v:shape id="_x0000_i1063" type="#_x0000_t75" style="width:41.25pt;height:18pt" o:ole="">
            <v:imagedata r:id="rId95" o:title=""/>
          </v:shape>
          <o:OLEObject Type="Embed" ProgID="Equation.DSMT4" ShapeID="_x0000_i1063" DrawAspect="Content" ObjectID="_1532028828" r:id="rId96"/>
        </w:object>
      </w:r>
      <w:r w:rsidR="00C067E7">
        <w:rPr>
          <w:rFonts w:ascii="Verdana" w:hAnsi="Verdana"/>
          <w:sz w:val="24"/>
          <w:szCs w:val="24"/>
        </w:rPr>
        <w:t xml:space="preserve">et ses sommets sont placés dans les droites parallèles, et les distances de deux d’elles à la troisième sont </w:t>
      </w:r>
      <w:r w:rsidR="00C067E7">
        <w:rPr>
          <w:rFonts w:ascii="Verdana" w:hAnsi="Verdana"/>
          <w:i/>
          <w:sz w:val="24"/>
          <w:szCs w:val="24"/>
        </w:rPr>
        <w:t>d</w:t>
      </w:r>
      <w:r w:rsidR="00C067E7">
        <w:rPr>
          <w:rFonts w:ascii="Verdana" w:hAnsi="Verdana"/>
          <w:i/>
          <w:sz w:val="24"/>
          <w:szCs w:val="24"/>
          <w:vertAlign w:val="subscript"/>
        </w:rPr>
        <w:t>1</w:t>
      </w:r>
      <w:r w:rsidR="00BE0BED">
        <w:rPr>
          <w:rFonts w:ascii="Verdana" w:hAnsi="Verdana"/>
          <w:i/>
          <w:sz w:val="24"/>
          <w:szCs w:val="24"/>
          <w:vertAlign w:val="subscript"/>
        </w:rPr>
        <w:t xml:space="preserve"> </w:t>
      </w:r>
      <w:r w:rsidR="00C067E7">
        <w:rPr>
          <w:rFonts w:ascii="Verdana" w:hAnsi="Verdana"/>
          <w:sz w:val="24"/>
          <w:szCs w:val="24"/>
        </w:rPr>
        <w:t xml:space="preserve">et </w:t>
      </w:r>
      <w:r w:rsidR="00C067E7">
        <w:rPr>
          <w:rFonts w:ascii="Verdana" w:hAnsi="Verdana"/>
          <w:i/>
          <w:sz w:val="24"/>
          <w:szCs w:val="24"/>
        </w:rPr>
        <w:t>d</w:t>
      </w:r>
      <w:r w:rsidR="00C067E7">
        <w:rPr>
          <w:rFonts w:ascii="Verdana" w:hAnsi="Verdana"/>
          <w:i/>
          <w:sz w:val="24"/>
          <w:szCs w:val="24"/>
          <w:vertAlign w:val="subscript"/>
        </w:rPr>
        <w:t>2</w:t>
      </w:r>
      <w:r w:rsidR="00C067E7">
        <w:rPr>
          <w:rFonts w:ascii="Verdana" w:hAnsi="Verdana"/>
          <w:sz w:val="24"/>
          <w:szCs w:val="24"/>
        </w:rPr>
        <w:t>. La longueur du coté du triangle ainsi obtenu est complètement determinée par ces deux distances, et elle est con</w:t>
      </w:r>
      <w:r w:rsidR="00BE0BED">
        <w:rPr>
          <w:rFonts w:ascii="Verdana" w:hAnsi="Verdana"/>
          <w:sz w:val="24"/>
          <w:szCs w:val="24"/>
        </w:rPr>
        <w:t>s</w:t>
      </w:r>
      <w:r w:rsidR="00C067E7">
        <w:rPr>
          <w:rFonts w:ascii="Verdana" w:hAnsi="Verdana"/>
          <w:sz w:val="24"/>
          <w:szCs w:val="24"/>
        </w:rPr>
        <w:t xml:space="preserve">tant si les plans considerés sont fixeés. Nous appelerons </w:t>
      </w:r>
      <w:r w:rsidR="00C067E7">
        <w:rPr>
          <w:rFonts w:ascii="Verdana" w:hAnsi="Verdana"/>
          <w:i/>
          <w:sz w:val="24"/>
          <w:szCs w:val="24"/>
        </w:rPr>
        <w:t>a</w:t>
      </w:r>
      <w:r w:rsidR="00C067E7">
        <w:rPr>
          <w:rFonts w:ascii="Verdana" w:hAnsi="Verdana"/>
          <w:sz w:val="24"/>
          <w:szCs w:val="24"/>
        </w:rPr>
        <w:t xml:space="preserve"> à cette longueuer, et nous avons</w:t>
      </w:r>
    </w:p>
    <w:p w:rsidR="00C067E7" w:rsidRDefault="00C067E7" w:rsidP="00C067E7">
      <w:pPr>
        <w:ind w:left="360"/>
        <w:jc w:val="center"/>
        <w:rPr>
          <w:rFonts w:ascii="Verdana" w:hAnsi="Verdana"/>
          <w:sz w:val="24"/>
          <w:szCs w:val="24"/>
        </w:rPr>
      </w:pPr>
      <w:r w:rsidRPr="00C067E7">
        <w:rPr>
          <w:rFonts w:ascii="Verdana" w:hAnsi="Verdana"/>
          <w:position w:val="-24"/>
          <w:sz w:val="24"/>
          <w:szCs w:val="24"/>
        </w:rPr>
        <w:object w:dxaOrig="2640" w:dyaOrig="620">
          <v:shape id="_x0000_i1064" type="#_x0000_t75" style="width:132pt;height:30.75pt" o:ole="">
            <v:imagedata r:id="rId97" o:title=""/>
          </v:shape>
          <o:OLEObject Type="Embed" ProgID="Equation.DSMT4" ShapeID="_x0000_i1064" DrawAspect="Content" ObjectID="_1532028829" r:id="rId98"/>
        </w:object>
      </w:r>
      <w:r>
        <w:rPr>
          <w:rFonts w:ascii="Verdana" w:hAnsi="Verdana"/>
          <w:sz w:val="24"/>
          <w:szCs w:val="24"/>
        </w:rPr>
        <w:t>.</w:t>
      </w:r>
    </w:p>
    <w:p w:rsidR="00445E25" w:rsidRDefault="00C067E7" w:rsidP="00C067E7">
      <w:pPr>
        <w:ind w:left="360"/>
        <w:jc w:val="both"/>
        <w:rPr>
          <w:rFonts w:ascii="Verdana" w:hAnsi="Verdana"/>
          <w:sz w:val="24"/>
          <w:szCs w:val="24"/>
        </w:rPr>
      </w:pPr>
      <w:r>
        <w:rPr>
          <w:rFonts w:ascii="Verdana" w:hAnsi="Verdana"/>
          <w:sz w:val="24"/>
          <w:szCs w:val="24"/>
        </w:rPr>
        <w:t xml:space="preserve">Alors nous calculerons la distance du centre </w:t>
      </w:r>
      <w:r w:rsidRPr="00C067E7">
        <w:rPr>
          <w:rFonts w:ascii="Verdana" w:hAnsi="Verdana"/>
          <w:position w:val="-12"/>
          <w:sz w:val="24"/>
          <w:szCs w:val="24"/>
        </w:rPr>
        <w:object w:dxaOrig="340" w:dyaOrig="360">
          <v:shape id="_x0000_i1065" type="#_x0000_t75" style="width:17.25pt;height:18pt" o:ole="">
            <v:imagedata r:id="rId99" o:title=""/>
          </v:shape>
          <o:OLEObject Type="Embed" ProgID="Equation.DSMT4" ShapeID="_x0000_i1065" DrawAspect="Content" ObjectID="_1532028830" r:id="rId100"/>
        </w:object>
      </w:r>
      <w:r w:rsidR="00445E25">
        <w:rPr>
          <w:rFonts w:ascii="Verdana" w:hAnsi="Verdana"/>
          <w:sz w:val="24"/>
          <w:szCs w:val="24"/>
        </w:rPr>
        <w:t>du tr</w:t>
      </w:r>
      <w:r>
        <w:rPr>
          <w:rFonts w:ascii="Verdana" w:hAnsi="Verdana"/>
          <w:sz w:val="24"/>
          <w:szCs w:val="24"/>
        </w:rPr>
        <w:t>i</w:t>
      </w:r>
      <w:r w:rsidR="00445E25">
        <w:rPr>
          <w:rFonts w:ascii="Verdana" w:hAnsi="Verdana"/>
          <w:sz w:val="24"/>
          <w:szCs w:val="24"/>
        </w:rPr>
        <w:t>a</w:t>
      </w:r>
      <w:r>
        <w:rPr>
          <w:rFonts w:ascii="Verdana" w:hAnsi="Verdana"/>
          <w:sz w:val="24"/>
          <w:szCs w:val="24"/>
        </w:rPr>
        <w:t>ngle</w:t>
      </w:r>
      <w:r w:rsidR="00445E25" w:rsidRPr="00445E25">
        <w:rPr>
          <w:rFonts w:ascii="Verdana" w:hAnsi="Verdana"/>
          <w:position w:val="-12"/>
          <w:sz w:val="24"/>
          <w:szCs w:val="24"/>
        </w:rPr>
        <w:object w:dxaOrig="840" w:dyaOrig="360">
          <v:shape id="_x0000_i1066" type="#_x0000_t75" style="width:42pt;height:18pt" o:ole="">
            <v:imagedata r:id="rId101" o:title=""/>
          </v:shape>
          <o:OLEObject Type="Embed" ProgID="Equation.DSMT4" ShapeID="_x0000_i1066" DrawAspect="Content" ObjectID="_1532028831" r:id="rId102"/>
        </w:object>
      </w:r>
      <w:r w:rsidR="00445E25">
        <w:rPr>
          <w:rFonts w:ascii="Verdana" w:hAnsi="Verdana"/>
          <w:sz w:val="24"/>
          <w:szCs w:val="24"/>
        </w:rPr>
        <w:t xml:space="preserve">au plan </w:t>
      </w:r>
      <w:r w:rsidR="00445E25" w:rsidRPr="00445E25">
        <w:rPr>
          <w:rFonts w:ascii="Verdana" w:hAnsi="Verdana"/>
          <w:position w:val="-12"/>
          <w:sz w:val="24"/>
          <w:szCs w:val="24"/>
        </w:rPr>
        <w:object w:dxaOrig="279" w:dyaOrig="360">
          <v:shape id="_x0000_i1067" type="#_x0000_t75" style="width:14.25pt;height:18pt" o:ole="">
            <v:imagedata r:id="rId103" o:title=""/>
          </v:shape>
          <o:OLEObject Type="Embed" ProgID="Equation.DSMT4" ShapeID="_x0000_i1067" DrawAspect="Content" ObjectID="_1532028832" r:id="rId104"/>
        </w:object>
      </w:r>
      <w:r w:rsidR="00445E25">
        <w:rPr>
          <w:rFonts w:ascii="Verdana" w:hAnsi="Verdana"/>
          <w:sz w:val="24"/>
          <w:szCs w:val="24"/>
        </w:rPr>
        <w:t>.</w:t>
      </w:r>
    </w:p>
    <w:p w:rsidR="00F3092F" w:rsidRDefault="00445E25" w:rsidP="00C067E7">
      <w:pPr>
        <w:ind w:left="360"/>
        <w:jc w:val="both"/>
        <w:rPr>
          <w:rFonts w:ascii="Verdana" w:hAnsi="Verdana"/>
          <w:sz w:val="24"/>
          <w:szCs w:val="24"/>
        </w:rPr>
      </w:pPr>
      <w:r>
        <w:rPr>
          <w:rFonts w:ascii="Verdana" w:hAnsi="Verdana"/>
          <w:sz w:val="24"/>
          <w:szCs w:val="24"/>
        </w:rPr>
        <w:lastRenderedPageBreak/>
        <w:t xml:space="preserve">Soit </w:t>
      </w:r>
      <w:r w:rsidRPr="00445E25">
        <w:rPr>
          <w:rFonts w:ascii="Verdana" w:hAnsi="Verdana"/>
          <w:position w:val="-12"/>
          <w:sz w:val="24"/>
          <w:szCs w:val="24"/>
        </w:rPr>
        <w:object w:dxaOrig="320" w:dyaOrig="360">
          <v:shape id="_x0000_i1068" type="#_x0000_t75" style="width:15.75pt;height:18pt" o:ole="">
            <v:imagedata r:id="rId105" o:title=""/>
          </v:shape>
          <o:OLEObject Type="Embed" ProgID="Equation.DSMT4" ShapeID="_x0000_i1068" DrawAspect="Content" ObjectID="_1532028833" r:id="rId106"/>
        </w:object>
      </w:r>
      <w:r>
        <w:rPr>
          <w:rFonts w:ascii="Verdana" w:hAnsi="Verdana"/>
          <w:sz w:val="24"/>
          <w:szCs w:val="24"/>
        </w:rPr>
        <w:t xml:space="preserve"> le milieu point du coté </w:t>
      </w:r>
      <w:r w:rsidRPr="00445E25">
        <w:rPr>
          <w:rFonts w:ascii="Verdana" w:hAnsi="Verdana"/>
          <w:position w:val="-12"/>
          <w:sz w:val="24"/>
          <w:szCs w:val="24"/>
        </w:rPr>
        <w:object w:dxaOrig="580" w:dyaOrig="360">
          <v:shape id="_x0000_i1069" type="#_x0000_t75" style="width:29.25pt;height:18pt" o:ole="">
            <v:imagedata r:id="rId107" o:title=""/>
          </v:shape>
          <o:OLEObject Type="Embed" ProgID="Equation.DSMT4" ShapeID="_x0000_i1069" DrawAspect="Content" ObjectID="_1532028834" r:id="rId108"/>
        </w:object>
      </w:r>
      <w:r>
        <w:rPr>
          <w:rFonts w:ascii="Verdana" w:hAnsi="Verdana"/>
          <w:sz w:val="24"/>
          <w:szCs w:val="24"/>
        </w:rPr>
        <w:t xml:space="preserve">. En prenant le plan qui contient la droite </w:t>
      </w:r>
      <w:r w:rsidRPr="00445E25">
        <w:rPr>
          <w:rFonts w:ascii="Verdana" w:hAnsi="Verdana"/>
          <w:position w:val="-12"/>
          <w:sz w:val="24"/>
          <w:szCs w:val="24"/>
        </w:rPr>
        <w:object w:dxaOrig="580" w:dyaOrig="360">
          <v:shape id="_x0000_i1070" type="#_x0000_t75" style="width:29.25pt;height:18pt" o:ole="">
            <v:imagedata r:id="rId109" o:title=""/>
          </v:shape>
          <o:OLEObject Type="Embed" ProgID="Equation.DSMT4" ShapeID="_x0000_i1070" DrawAspect="Content" ObjectID="_1532028835" r:id="rId110"/>
        </w:object>
      </w:r>
      <w:r>
        <w:rPr>
          <w:rFonts w:ascii="Verdana" w:hAnsi="Verdana"/>
          <w:sz w:val="24"/>
          <w:szCs w:val="24"/>
        </w:rPr>
        <w:t xml:space="preserve"> et il est perpendiculair</w:t>
      </w:r>
      <w:r w:rsidR="00BE0BED">
        <w:rPr>
          <w:rFonts w:ascii="Verdana" w:hAnsi="Verdana"/>
          <w:sz w:val="24"/>
          <w:szCs w:val="24"/>
        </w:rPr>
        <w:t>e</w:t>
      </w:r>
      <w:r>
        <w:rPr>
          <w:rFonts w:ascii="Verdana" w:hAnsi="Verdana"/>
          <w:sz w:val="24"/>
          <w:szCs w:val="24"/>
        </w:rPr>
        <w:t xml:space="preserve"> au plan </w:t>
      </w:r>
      <w:r w:rsidRPr="00445E25">
        <w:rPr>
          <w:rFonts w:ascii="Verdana" w:hAnsi="Verdana"/>
          <w:position w:val="-12"/>
          <w:sz w:val="24"/>
          <w:szCs w:val="24"/>
        </w:rPr>
        <w:object w:dxaOrig="279" w:dyaOrig="360">
          <v:shape id="_x0000_i1071" type="#_x0000_t75" style="width:14.25pt;height:18pt" o:ole="">
            <v:imagedata r:id="rId111" o:title=""/>
          </v:shape>
          <o:OLEObject Type="Embed" ProgID="Equation.DSMT4" ShapeID="_x0000_i1071" DrawAspect="Content" ObjectID="_1532028836" r:id="rId112"/>
        </w:object>
      </w:r>
      <w:r>
        <w:rPr>
          <w:rFonts w:ascii="Verdana" w:hAnsi="Verdana"/>
          <w:sz w:val="24"/>
          <w:szCs w:val="24"/>
        </w:rPr>
        <w:t xml:space="preserve">, nous pouvons voir que la distance de </w:t>
      </w:r>
      <w:r w:rsidRPr="00445E25">
        <w:rPr>
          <w:rFonts w:ascii="Verdana" w:hAnsi="Verdana"/>
          <w:position w:val="-12"/>
          <w:sz w:val="24"/>
          <w:szCs w:val="24"/>
        </w:rPr>
        <w:object w:dxaOrig="320" w:dyaOrig="360">
          <v:shape id="_x0000_i1072" type="#_x0000_t75" style="width:15.75pt;height:18pt" o:ole="">
            <v:imagedata r:id="rId113" o:title=""/>
          </v:shape>
          <o:OLEObject Type="Embed" ProgID="Equation.DSMT4" ShapeID="_x0000_i1072" DrawAspect="Content" ObjectID="_1532028837" r:id="rId114"/>
        </w:object>
      </w:r>
      <w:r w:rsidR="00F3092F">
        <w:rPr>
          <w:rFonts w:ascii="Verdana" w:hAnsi="Verdana"/>
          <w:sz w:val="24"/>
          <w:szCs w:val="24"/>
        </w:rPr>
        <w:t xml:space="preserve"> à </w:t>
      </w:r>
      <w:r w:rsidR="00F3092F" w:rsidRPr="00F3092F">
        <w:rPr>
          <w:rFonts w:ascii="Verdana" w:hAnsi="Verdana"/>
          <w:position w:val="-12"/>
          <w:sz w:val="24"/>
          <w:szCs w:val="24"/>
        </w:rPr>
        <w:object w:dxaOrig="279" w:dyaOrig="360">
          <v:shape id="_x0000_i1073" type="#_x0000_t75" style="width:14.25pt;height:18pt" o:ole="">
            <v:imagedata r:id="rId115" o:title=""/>
          </v:shape>
          <o:OLEObject Type="Embed" ProgID="Equation.DSMT4" ShapeID="_x0000_i1073" DrawAspect="Content" ObjectID="_1532028838" r:id="rId116"/>
        </w:object>
      </w:r>
      <w:r w:rsidR="00F3092F">
        <w:rPr>
          <w:rFonts w:ascii="Verdana" w:hAnsi="Verdana"/>
          <w:sz w:val="24"/>
          <w:szCs w:val="24"/>
        </w:rPr>
        <w:t xml:space="preserve"> est ègale à </w:t>
      </w:r>
      <w:r w:rsidR="00F3092F" w:rsidRPr="00F3092F">
        <w:rPr>
          <w:rFonts w:ascii="Verdana" w:hAnsi="Verdana"/>
          <w:position w:val="-24"/>
          <w:sz w:val="24"/>
          <w:szCs w:val="24"/>
        </w:rPr>
        <w:object w:dxaOrig="1080" w:dyaOrig="620">
          <v:shape id="_x0000_i1074" type="#_x0000_t75" style="width:54pt;height:30.75pt" o:ole="">
            <v:imagedata r:id="rId117" o:title=""/>
          </v:shape>
          <o:OLEObject Type="Embed" ProgID="Equation.DSMT4" ShapeID="_x0000_i1074" DrawAspect="Content" ObjectID="_1532028839" r:id="rId118"/>
        </w:object>
      </w:r>
      <w:r w:rsidR="00F3092F">
        <w:rPr>
          <w:rFonts w:ascii="Verdana" w:hAnsi="Verdana"/>
          <w:sz w:val="24"/>
          <w:szCs w:val="24"/>
        </w:rPr>
        <w:t>.</w:t>
      </w:r>
    </w:p>
    <w:p w:rsidR="00C067E7" w:rsidRDefault="00F3092F" w:rsidP="00C067E7">
      <w:pPr>
        <w:ind w:left="360"/>
        <w:jc w:val="both"/>
        <w:rPr>
          <w:rFonts w:ascii="Verdana" w:hAnsi="Verdana"/>
          <w:sz w:val="24"/>
          <w:szCs w:val="24"/>
        </w:rPr>
      </w:pPr>
      <w:r>
        <w:rPr>
          <w:rFonts w:ascii="Verdana" w:hAnsi="Verdana"/>
          <w:sz w:val="24"/>
          <w:szCs w:val="24"/>
        </w:rPr>
        <w:t xml:space="preserve">Si nous prenons le plan perpendiculaire à </w:t>
      </w:r>
      <w:r w:rsidRPr="00F3092F">
        <w:rPr>
          <w:rFonts w:ascii="Verdana" w:hAnsi="Verdana"/>
          <w:position w:val="-12"/>
          <w:sz w:val="24"/>
          <w:szCs w:val="24"/>
        </w:rPr>
        <w:object w:dxaOrig="279" w:dyaOrig="360">
          <v:shape id="_x0000_i1075" type="#_x0000_t75" style="width:14.25pt;height:18pt" o:ole="">
            <v:imagedata r:id="rId119" o:title=""/>
          </v:shape>
          <o:OLEObject Type="Embed" ProgID="Equation.DSMT4" ShapeID="_x0000_i1075" DrawAspect="Content" ObjectID="_1532028840" r:id="rId120"/>
        </w:object>
      </w:r>
      <w:r>
        <w:rPr>
          <w:rFonts w:ascii="Verdana" w:hAnsi="Verdana"/>
          <w:sz w:val="24"/>
          <w:szCs w:val="24"/>
        </w:rPr>
        <w:t xml:space="preserve"> qui contient la droite </w:t>
      </w:r>
      <w:r w:rsidRPr="00F3092F">
        <w:rPr>
          <w:rFonts w:ascii="Verdana" w:hAnsi="Verdana"/>
          <w:position w:val="-12"/>
          <w:sz w:val="24"/>
          <w:szCs w:val="24"/>
        </w:rPr>
        <w:object w:dxaOrig="580" w:dyaOrig="360">
          <v:shape id="_x0000_i1076" type="#_x0000_t75" style="width:29.25pt;height:18pt" o:ole="">
            <v:imagedata r:id="rId121" o:title=""/>
          </v:shape>
          <o:OLEObject Type="Embed" ProgID="Equation.DSMT4" ShapeID="_x0000_i1076" DrawAspect="Content" ObjectID="_1532028841" r:id="rId122"/>
        </w:object>
      </w:r>
      <w:r>
        <w:rPr>
          <w:rFonts w:ascii="Verdana" w:hAnsi="Verdana"/>
          <w:sz w:val="24"/>
          <w:szCs w:val="24"/>
        </w:rPr>
        <w:t xml:space="preserve">, et en rappellant que </w:t>
      </w:r>
      <w:r w:rsidRPr="00F3092F">
        <w:rPr>
          <w:rFonts w:ascii="Verdana" w:hAnsi="Verdana"/>
          <w:position w:val="-24"/>
          <w:sz w:val="24"/>
          <w:szCs w:val="24"/>
        </w:rPr>
        <w:object w:dxaOrig="1719" w:dyaOrig="620">
          <v:shape id="_x0000_i1077" type="#_x0000_t75" style="width:86.25pt;height:30.75pt" o:ole="">
            <v:imagedata r:id="rId123" o:title=""/>
          </v:shape>
          <o:OLEObject Type="Embed" ProgID="Equation.DSMT4" ShapeID="_x0000_i1077" DrawAspect="Content" ObjectID="_1532028842" r:id="rId124"/>
        </w:object>
      </w:r>
      <w:r>
        <w:rPr>
          <w:rFonts w:ascii="Verdana" w:hAnsi="Verdana"/>
          <w:sz w:val="24"/>
          <w:szCs w:val="24"/>
        </w:rPr>
        <w:t xml:space="preserve">, la distance de </w:t>
      </w:r>
      <w:r w:rsidRPr="00F3092F">
        <w:rPr>
          <w:rFonts w:ascii="Verdana" w:hAnsi="Verdana"/>
          <w:position w:val="-12"/>
          <w:sz w:val="24"/>
          <w:szCs w:val="24"/>
        </w:rPr>
        <w:object w:dxaOrig="340" w:dyaOrig="360">
          <v:shape id="_x0000_i1078" type="#_x0000_t75" style="width:17.25pt;height:18pt" o:ole="">
            <v:imagedata r:id="rId125" o:title=""/>
          </v:shape>
          <o:OLEObject Type="Embed" ProgID="Equation.DSMT4" ShapeID="_x0000_i1078" DrawAspect="Content" ObjectID="_1532028843" r:id="rId126"/>
        </w:object>
      </w:r>
      <w:r>
        <w:rPr>
          <w:rFonts w:ascii="Verdana" w:hAnsi="Verdana"/>
          <w:sz w:val="24"/>
          <w:szCs w:val="24"/>
        </w:rPr>
        <w:t xml:space="preserve">à </w:t>
      </w:r>
      <w:r w:rsidRPr="00F3092F">
        <w:rPr>
          <w:rFonts w:ascii="Verdana" w:hAnsi="Verdana"/>
          <w:position w:val="-12"/>
          <w:sz w:val="24"/>
          <w:szCs w:val="24"/>
        </w:rPr>
        <w:object w:dxaOrig="279" w:dyaOrig="360">
          <v:shape id="_x0000_i1079" type="#_x0000_t75" style="width:14.25pt;height:18pt" o:ole="">
            <v:imagedata r:id="rId127" o:title=""/>
          </v:shape>
          <o:OLEObject Type="Embed" ProgID="Equation.DSMT4" ShapeID="_x0000_i1079" DrawAspect="Content" ObjectID="_1532028844" r:id="rId128"/>
        </w:object>
      </w:r>
      <w:r>
        <w:rPr>
          <w:rFonts w:ascii="Verdana" w:hAnsi="Verdana"/>
          <w:sz w:val="24"/>
          <w:szCs w:val="24"/>
        </w:rPr>
        <w:t xml:space="preserve"> sera </w:t>
      </w:r>
      <w:r w:rsidRPr="00F3092F">
        <w:rPr>
          <w:rFonts w:ascii="Verdana" w:hAnsi="Verdana"/>
          <w:position w:val="-24"/>
          <w:sz w:val="24"/>
          <w:szCs w:val="24"/>
        </w:rPr>
        <w:object w:dxaOrig="2260" w:dyaOrig="620">
          <v:shape id="_x0000_i1080" type="#_x0000_t75" style="width:113.25pt;height:30.75pt" o:ole="">
            <v:imagedata r:id="rId129" o:title=""/>
          </v:shape>
          <o:OLEObject Type="Embed" ProgID="Equation.DSMT4" ShapeID="_x0000_i1080" DrawAspect="Content" ObjectID="_1532028845" r:id="rId130"/>
        </w:object>
      </w:r>
      <w:r w:rsidR="0044396C">
        <w:rPr>
          <w:rFonts w:ascii="Verdana" w:hAnsi="Verdana"/>
          <w:sz w:val="24"/>
          <w:szCs w:val="24"/>
        </w:rPr>
        <w:t xml:space="preserve">, c’est-à-dire, ne depende pas de </w:t>
      </w:r>
      <w:r w:rsidR="0044396C">
        <w:rPr>
          <w:rFonts w:ascii="Verdana" w:hAnsi="Verdana"/>
          <w:i/>
          <w:sz w:val="24"/>
          <w:szCs w:val="24"/>
        </w:rPr>
        <w:t>a.</w:t>
      </w:r>
      <w:r w:rsidR="0044396C">
        <w:rPr>
          <w:rFonts w:ascii="Verdana" w:hAnsi="Verdana"/>
          <w:sz w:val="24"/>
          <w:szCs w:val="24"/>
        </w:rPr>
        <w:t xml:space="preserve"> Ceci signifie que les centres de tous les possibles triangles équilateraux avec ses sommets appartenent à </w:t>
      </w:r>
      <w:r w:rsidR="0044396C" w:rsidRPr="0044396C">
        <w:rPr>
          <w:rFonts w:ascii="Verdana" w:hAnsi="Verdana"/>
          <w:position w:val="-12"/>
          <w:sz w:val="24"/>
          <w:szCs w:val="24"/>
        </w:rPr>
        <w:object w:dxaOrig="900" w:dyaOrig="360">
          <v:shape id="_x0000_i1081" type="#_x0000_t75" style="width:45pt;height:18pt" o:ole="">
            <v:imagedata r:id="rId131" o:title=""/>
          </v:shape>
          <o:OLEObject Type="Embed" ProgID="Equation.DSMT4" ShapeID="_x0000_i1081" DrawAspect="Content" ObjectID="_1532028846" r:id="rId132"/>
        </w:object>
      </w:r>
      <w:r w:rsidR="0044396C">
        <w:rPr>
          <w:rFonts w:ascii="Verdana" w:hAnsi="Verdana"/>
          <w:sz w:val="24"/>
          <w:szCs w:val="24"/>
        </w:rPr>
        <w:t xml:space="preserve"> sont tous contenus dans un plan unique </w:t>
      </w:r>
      <w:r w:rsidR="0044396C" w:rsidRPr="0044396C">
        <w:rPr>
          <w:rFonts w:ascii="Verdana" w:hAnsi="Verdana"/>
          <w:position w:val="-6"/>
          <w:sz w:val="24"/>
          <w:szCs w:val="24"/>
        </w:rPr>
        <w:object w:dxaOrig="240" w:dyaOrig="220">
          <v:shape id="_x0000_i1082" type="#_x0000_t75" style="width:12pt;height:11.25pt" o:ole="">
            <v:imagedata r:id="rId133" o:title=""/>
          </v:shape>
          <o:OLEObject Type="Embed" ProgID="Equation.DSMT4" ShapeID="_x0000_i1082" DrawAspect="Content" ObjectID="_1532028847" r:id="rId134"/>
        </w:object>
      </w:r>
      <w:r w:rsidR="0044396C">
        <w:rPr>
          <w:rFonts w:ascii="Verdana" w:hAnsi="Verdana"/>
          <w:sz w:val="24"/>
          <w:szCs w:val="24"/>
        </w:rPr>
        <w:t xml:space="preserve">qui est à distance constante de </w:t>
      </w:r>
      <w:r w:rsidR="0044396C" w:rsidRPr="0044396C">
        <w:rPr>
          <w:rFonts w:ascii="Verdana" w:hAnsi="Verdana"/>
          <w:position w:val="-12"/>
          <w:sz w:val="24"/>
          <w:szCs w:val="24"/>
        </w:rPr>
        <w:object w:dxaOrig="279" w:dyaOrig="360">
          <v:shape id="_x0000_i1083" type="#_x0000_t75" style="width:14.25pt;height:18pt" o:ole="">
            <v:imagedata r:id="rId135" o:title=""/>
          </v:shape>
          <o:OLEObject Type="Embed" ProgID="Equation.DSMT4" ShapeID="_x0000_i1083" DrawAspect="Content" ObjectID="_1532028848" r:id="rId136"/>
        </w:object>
      </w:r>
      <w:r w:rsidR="0044396C">
        <w:rPr>
          <w:rFonts w:ascii="Verdana" w:hAnsi="Verdana"/>
          <w:sz w:val="24"/>
          <w:szCs w:val="24"/>
        </w:rPr>
        <w:t xml:space="preserve">et par conséquence, aussi à distance constante de </w:t>
      </w:r>
      <w:r w:rsidR="0044396C" w:rsidRPr="0044396C">
        <w:rPr>
          <w:rFonts w:ascii="Verdana" w:hAnsi="Verdana"/>
          <w:position w:val="-12"/>
          <w:sz w:val="24"/>
          <w:szCs w:val="24"/>
        </w:rPr>
        <w:object w:dxaOrig="279" w:dyaOrig="360">
          <v:shape id="_x0000_i1084" type="#_x0000_t75" style="width:14.25pt;height:18pt" o:ole="">
            <v:imagedata r:id="rId137" o:title=""/>
          </v:shape>
          <o:OLEObject Type="Embed" ProgID="Equation.DSMT4" ShapeID="_x0000_i1084" DrawAspect="Content" ObjectID="_1532028849" r:id="rId138"/>
        </w:object>
      </w:r>
      <w:r w:rsidR="0044396C">
        <w:rPr>
          <w:rFonts w:ascii="Verdana" w:hAnsi="Verdana"/>
          <w:sz w:val="24"/>
          <w:szCs w:val="24"/>
        </w:rPr>
        <w:t>.</w:t>
      </w:r>
    </w:p>
    <w:p w:rsidR="0044396C" w:rsidRDefault="0044396C" w:rsidP="00C067E7">
      <w:pPr>
        <w:ind w:left="360"/>
        <w:jc w:val="both"/>
        <w:rPr>
          <w:rFonts w:ascii="Verdana" w:hAnsi="Verdana"/>
          <w:sz w:val="24"/>
          <w:szCs w:val="24"/>
        </w:rPr>
      </w:pPr>
      <w:r>
        <w:rPr>
          <w:rFonts w:ascii="Verdana" w:hAnsi="Verdana"/>
          <w:sz w:val="24"/>
          <w:szCs w:val="24"/>
        </w:rPr>
        <w:t xml:space="preserve">On appelle </w:t>
      </w:r>
      <w:r>
        <w:rPr>
          <w:rFonts w:ascii="Verdana" w:hAnsi="Verdana"/>
          <w:i/>
          <w:sz w:val="24"/>
          <w:szCs w:val="24"/>
        </w:rPr>
        <w:t>h</w:t>
      </w:r>
      <w:r>
        <w:rPr>
          <w:rFonts w:ascii="Verdana" w:hAnsi="Verdana"/>
          <w:sz w:val="24"/>
          <w:szCs w:val="24"/>
        </w:rPr>
        <w:t xml:space="preserve"> la distance de </w:t>
      </w:r>
      <w:r w:rsidRPr="0044396C">
        <w:rPr>
          <w:rFonts w:ascii="Verdana" w:hAnsi="Verdana"/>
          <w:position w:val="-6"/>
          <w:sz w:val="24"/>
          <w:szCs w:val="24"/>
        </w:rPr>
        <w:object w:dxaOrig="240" w:dyaOrig="220">
          <v:shape id="_x0000_i1085" type="#_x0000_t75" style="width:12pt;height:11.25pt" o:ole="">
            <v:imagedata r:id="rId139" o:title=""/>
          </v:shape>
          <o:OLEObject Type="Embed" ProgID="Equation.DSMT4" ShapeID="_x0000_i1085" DrawAspect="Content" ObjectID="_1532028850" r:id="rId140"/>
        </w:object>
      </w:r>
      <w:r>
        <w:rPr>
          <w:rFonts w:ascii="Verdana" w:hAnsi="Verdana"/>
          <w:sz w:val="24"/>
          <w:szCs w:val="24"/>
        </w:rPr>
        <w:t xml:space="preserve"> à </w:t>
      </w:r>
      <w:r w:rsidRPr="0044396C">
        <w:rPr>
          <w:rFonts w:ascii="Verdana" w:hAnsi="Verdana"/>
          <w:position w:val="-12"/>
          <w:sz w:val="24"/>
          <w:szCs w:val="24"/>
        </w:rPr>
        <w:object w:dxaOrig="279" w:dyaOrig="360">
          <v:shape id="_x0000_i1086" type="#_x0000_t75" style="width:14.25pt;height:18pt" o:ole="">
            <v:imagedata r:id="rId141" o:title=""/>
          </v:shape>
          <o:OLEObject Type="Embed" ProgID="Equation.DSMT4" ShapeID="_x0000_i1086" DrawAspect="Content" ObjectID="_1532028851" r:id="rId142"/>
        </w:object>
      </w:r>
      <w:r>
        <w:rPr>
          <w:rFonts w:ascii="Verdana" w:hAnsi="Verdana"/>
          <w:sz w:val="24"/>
          <w:szCs w:val="24"/>
        </w:rPr>
        <w:t>.</w:t>
      </w:r>
    </w:p>
    <w:p w:rsidR="0044396C" w:rsidRDefault="0044396C" w:rsidP="00C067E7">
      <w:pPr>
        <w:ind w:left="360"/>
        <w:jc w:val="both"/>
        <w:rPr>
          <w:rFonts w:ascii="Verdana" w:hAnsi="Verdana"/>
          <w:sz w:val="24"/>
          <w:szCs w:val="24"/>
        </w:rPr>
      </w:pPr>
      <w:r>
        <w:rPr>
          <w:rFonts w:ascii="Verdana" w:hAnsi="Verdana"/>
          <w:sz w:val="24"/>
          <w:szCs w:val="24"/>
        </w:rPr>
        <w:t xml:space="preserve">Nous allons construiré un tétraèdre régulier </w:t>
      </w:r>
      <w:r w:rsidRPr="0044396C">
        <w:rPr>
          <w:rFonts w:ascii="Verdana" w:hAnsi="Verdana"/>
          <w:position w:val="-12"/>
          <w:sz w:val="24"/>
          <w:szCs w:val="24"/>
        </w:rPr>
        <w:object w:dxaOrig="1100" w:dyaOrig="360">
          <v:shape id="_x0000_i1087" type="#_x0000_t75" style="width:54.75pt;height:18pt" o:ole="">
            <v:imagedata r:id="rId143" o:title=""/>
          </v:shape>
          <o:OLEObject Type="Embed" ProgID="Equation.DSMT4" ShapeID="_x0000_i1087" DrawAspect="Content" ObjectID="_1532028852" r:id="rId144"/>
        </w:object>
      </w:r>
      <w:r w:rsidR="00552AFC">
        <w:rPr>
          <w:rFonts w:ascii="Verdana" w:hAnsi="Verdana"/>
          <w:sz w:val="24"/>
          <w:szCs w:val="24"/>
        </w:rPr>
        <w:t xml:space="preserve"> dont la base est le triangle </w:t>
      </w:r>
      <w:r w:rsidR="00552AFC" w:rsidRPr="00552AFC">
        <w:rPr>
          <w:rFonts w:ascii="Verdana" w:hAnsi="Verdana"/>
          <w:position w:val="-12"/>
          <w:sz w:val="24"/>
          <w:szCs w:val="24"/>
        </w:rPr>
        <w:object w:dxaOrig="840" w:dyaOrig="360">
          <v:shape id="_x0000_i1088" type="#_x0000_t75" style="width:42pt;height:18pt" o:ole="">
            <v:imagedata r:id="rId145" o:title=""/>
          </v:shape>
          <o:OLEObject Type="Embed" ProgID="Equation.DSMT4" ShapeID="_x0000_i1088" DrawAspect="Content" ObjectID="_1532028853" r:id="rId146"/>
        </w:object>
      </w:r>
      <w:r w:rsidR="00552AFC">
        <w:rPr>
          <w:rFonts w:ascii="Verdana" w:hAnsi="Verdana"/>
          <w:sz w:val="24"/>
          <w:szCs w:val="24"/>
        </w:rPr>
        <w:t xml:space="preserve">. Des deux possibilités pour le quatrième sommet, nous choissiserons laquelle tel que </w:t>
      </w:r>
      <w:r w:rsidR="00552AFC" w:rsidRPr="00552AFC">
        <w:rPr>
          <w:rFonts w:ascii="Verdana" w:hAnsi="Verdana"/>
          <w:position w:val="-12"/>
          <w:sz w:val="24"/>
          <w:szCs w:val="24"/>
        </w:rPr>
        <w:object w:dxaOrig="340" w:dyaOrig="360">
          <v:shape id="_x0000_i1089" type="#_x0000_t75" style="width:17.25pt;height:18pt" o:ole="">
            <v:imagedata r:id="rId147" o:title=""/>
          </v:shape>
          <o:OLEObject Type="Embed" ProgID="Equation.DSMT4" ShapeID="_x0000_i1089" DrawAspect="Content" ObjectID="_1532028854" r:id="rId148"/>
        </w:object>
      </w:r>
      <w:r w:rsidR="00552AFC">
        <w:rPr>
          <w:rFonts w:ascii="Verdana" w:hAnsi="Verdana"/>
          <w:sz w:val="24"/>
          <w:szCs w:val="24"/>
        </w:rPr>
        <w:t xml:space="preserve"> soit le plus lointain de </w:t>
      </w:r>
      <w:r w:rsidR="00552AFC" w:rsidRPr="00552AFC">
        <w:rPr>
          <w:rFonts w:ascii="Verdana" w:hAnsi="Verdana"/>
          <w:position w:val="-12"/>
          <w:sz w:val="24"/>
          <w:szCs w:val="24"/>
        </w:rPr>
        <w:object w:dxaOrig="279" w:dyaOrig="360">
          <v:shape id="_x0000_i1090" type="#_x0000_t75" style="width:14.25pt;height:18pt" o:ole="">
            <v:imagedata r:id="rId149" o:title=""/>
          </v:shape>
          <o:OLEObject Type="Embed" ProgID="Equation.DSMT4" ShapeID="_x0000_i1090" DrawAspect="Content" ObjectID="_1532028855" r:id="rId150"/>
        </w:object>
      </w:r>
      <w:r w:rsidR="00552AFC">
        <w:rPr>
          <w:rFonts w:ascii="Verdana" w:hAnsi="Verdana"/>
          <w:sz w:val="24"/>
          <w:szCs w:val="24"/>
        </w:rPr>
        <w:t>.</w:t>
      </w:r>
    </w:p>
    <w:p w:rsidR="00552AFC" w:rsidRDefault="00552AFC" w:rsidP="00C067E7">
      <w:pPr>
        <w:ind w:left="360"/>
        <w:jc w:val="both"/>
        <w:rPr>
          <w:rFonts w:ascii="Verdana" w:hAnsi="Verdana"/>
          <w:sz w:val="24"/>
          <w:szCs w:val="24"/>
        </w:rPr>
      </w:pPr>
      <w:r>
        <w:rPr>
          <w:rFonts w:ascii="Verdana" w:hAnsi="Verdana"/>
          <w:sz w:val="24"/>
          <w:szCs w:val="24"/>
        </w:rPr>
        <w:t xml:space="preserve">La longueuer de la hauteur </w:t>
      </w:r>
      <w:r w:rsidR="00C863B0" w:rsidRPr="00583D45">
        <w:rPr>
          <w:position w:val="-14"/>
        </w:rPr>
        <w:object w:dxaOrig="700" w:dyaOrig="400">
          <v:shape id="_x0000_i1100" type="#_x0000_t75" style="width:35.25pt;height:20.25pt" o:ole="">
            <v:imagedata r:id="rId151" o:title=""/>
          </v:shape>
          <o:OLEObject Type="Embed" ProgID="Equation.DSMT4" ShapeID="_x0000_i1100" DrawAspect="Content" ObjectID="_1532028856" r:id="rId152"/>
        </w:object>
      </w:r>
      <w:r>
        <w:rPr>
          <w:rFonts w:ascii="Verdana" w:hAnsi="Verdana"/>
          <w:sz w:val="24"/>
          <w:szCs w:val="24"/>
        </w:rPr>
        <w:t xml:space="preserve"> du tétraèdre ainsi construit est</w:t>
      </w:r>
      <w:r w:rsidR="00C863B0" w:rsidRPr="00583D45">
        <w:rPr>
          <w:position w:val="-26"/>
        </w:rPr>
        <w:object w:dxaOrig="1540" w:dyaOrig="700">
          <v:shape id="_x0000_i1101" type="#_x0000_t75" style="width:77.25pt;height:35.25pt" o:ole="">
            <v:imagedata r:id="rId153" o:title=""/>
          </v:shape>
          <o:OLEObject Type="Embed" ProgID="Equation.DSMT4" ShapeID="_x0000_i1101" DrawAspect="Content" ObjectID="_1532028857" r:id="rId154"/>
        </w:object>
      </w:r>
      <w:bookmarkStart w:id="0" w:name="_GoBack"/>
      <w:bookmarkEnd w:id="0"/>
      <w:r>
        <w:rPr>
          <w:rFonts w:ascii="Verdana" w:hAnsi="Verdana"/>
          <w:sz w:val="24"/>
          <w:szCs w:val="24"/>
        </w:rPr>
        <w:t>.</w:t>
      </w:r>
    </w:p>
    <w:p w:rsidR="00552AFC" w:rsidRDefault="00552AFC" w:rsidP="00C067E7">
      <w:pPr>
        <w:ind w:left="360"/>
        <w:jc w:val="both"/>
        <w:rPr>
          <w:rFonts w:ascii="Verdana" w:hAnsi="Verdana"/>
          <w:sz w:val="24"/>
          <w:szCs w:val="24"/>
        </w:rPr>
      </w:pPr>
      <w:r>
        <w:rPr>
          <w:rFonts w:ascii="Verdana" w:hAnsi="Verdana"/>
          <w:sz w:val="24"/>
          <w:szCs w:val="24"/>
        </w:rPr>
        <w:t xml:space="preserve">Nous prenons le plan perpendiculair à </w:t>
      </w:r>
      <w:r w:rsidRPr="00552AFC">
        <w:rPr>
          <w:rFonts w:ascii="Verdana" w:hAnsi="Verdana"/>
          <w:position w:val="-12"/>
          <w:sz w:val="24"/>
          <w:szCs w:val="24"/>
        </w:rPr>
        <w:object w:dxaOrig="279" w:dyaOrig="360">
          <v:shape id="_x0000_i1091" type="#_x0000_t75" style="width:14.25pt;height:18pt" o:ole="">
            <v:imagedata r:id="rId155" o:title=""/>
          </v:shape>
          <o:OLEObject Type="Embed" ProgID="Equation.DSMT4" ShapeID="_x0000_i1091" DrawAspect="Content" ObjectID="_1532028858" r:id="rId156"/>
        </w:object>
      </w:r>
      <w:r>
        <w:rPr>
          <w:rFonts w:ascii="Verdana" w:hAnsi="Verdana"/>
          <w:sz w:val="24"/>
          <w:szCs w:val="24"/>
        </w:rPr>
        <w:t xml:space="preserve"> qui contient la droite </w:t>
      </w:r>
      <w:r w:rsidRPr="00552AFC">
        <w:rPr>
          <w:rFonts w:ascii="Verdana" w:hAnsi="Verdana"/>
          <w:position w:val="-12"/>
          <w:sz w:val="24"/>
          <w:szCs w:val="24"/>
        </w:rPr>
        <w:object w:dxaOrig="600" w:dyaOrig="360">
          <v:shape id="_x0000_i1092" type="#_x0000_t75" style="width:30pt;height:18pt" o:ole="">
            <v:imagedata r:id="rId157" o:title=""/>
          </v:shape>
          <o:OLEObject Type="Embed" ProgID="Equation.DSMT4" ShapeID="_x0000_i1092" DrawAspect="Content" ObjectID="_1532028859" r:id="rId158"/>
        </w:object>
      </w:r>
      <w:r>
        <w:rPr>
          <w:rFonts w:ascii="Verdana" w:hAnsi="Verdana"/>
          <w:sz w:val="24"/>
          <w:szCs w:val="24"/>
        </w:rPr>
        <w:t>.</w:t>
      </w:r>
    </w:p>
    <w:p w:rsidR="00552AFC" w:rsidRDefault="00552AFC" w:rsidP="00C067E7">
      <w:pPr>
        <w:ind w:left="360"/>
        <w:jc w:val="both"/>
        <w:rPr>
          <w:rFonts w:ascii="Verdana" w:hAnsi="Verdana"/>
          <w:sz w:val="24"/>
          <w:szCs w:val="24"/>
        </w:rPr>
      </w:pPr>
      <w:r>
        <w:rPr>
          <w:rFonts w:ascii="Verdana" w:hAnsi="Verdana"/>
          <w:sz w:val="24"/>
          <w:szCs w:val="24"/>
        </w:rPr>
        <w:t xml:space="preserve">Alors les intersections de ce plan avec </w:t>
      </w:r>
      <w:r w:rsidR="00A11836" w:rsidRPr="00A11836">
        <w:rPr>
          <w:rFonts w:ascii="Verdana" w:hAnsi="Verdana"/>
          <w:position w:val="-12"/>
          <w:sz w:val="24"/>
          <w:szCs w:val="24"/>
        </w:rPr>
        <w:object w:dxaOrig="1760" w:dyaOrig="360">
          <v:shape id="_x0000_i1093" type="#_x0000_t75" style="width:87.75pt;height:18pt" o:ole="">
            <v:imagedata r:id="rId159" o:title=""/>
          </v:shape>
          <o:OLEObject Type="Embed" ProgID="Equation.DSMT4" ShapeID="_x0000_i1093" DrawAspect="Content" ObjectID="_1532028860" r:id="rId160"/>
        </w:object>
      </w:r>
      <w:r w:rsidR="00A11836">
        <w:rPr>
          <w:rFonts w:ascii="Verdana" w:hAnsi="Verdana"/>
          <w:sz w:val="24"/>
          <w:szCs w:val="24"/>
        </w:rPr>
        <w:t xml:space="preserve"> sont </w:t>
      </w:r>
      <w:r w:rsidR="00A11836">
        <w:rPr>
          <w:rFonts w:ascii="Verdana" w:hAnsi="Verdana"/>
          <w:i/>
          <w:sz w:val="24"/>
          <w:szCs w:val="24"/>
        </w:rPr>
        <w:t>p</w:t>
      </w:r>
      <w:r w:rsidR="00A11836">
        <w:rPr>
          <w:rFonts w:ascii="Verdana" w:hAnsi="Verdana"/>
          <w:i/>
          <w:sz w:val="24"/>
          <w:szCs w:val="24"/>
          <w:vertAlign w:val="subscript"/>
        </w:rPr>
        <w:t>0</w:t>
      </w:r>
      <w:r w:rsidR="00A11836">
        <w:rPr>
          <w:rFonts w:ascii="Verdana" w:hAnsi="Verdana"/>
          <w:i/>
          <w:sz w:val="24"/>
          <w:szCs w:val="24"/>
        </w:rPr>
        <w:t>,p</w:t>
      </w:r>
      <w:r w:rsidR="00A11836">
        <w:rPr>
          <w:rFonts w:ascii="Verdana" w:hAnsi="Verdana"/>
          <w:i/>
          <w:sz w:val="24"/>
          <w:szCs w:val="24"/>
          <w:vertAlign w:val="subscript"/>
        </w:rPr>
        <w:t>1</w:t>
      </w:r>
      <w:r w:rsidR="00A11836">
        <w:rPr>
          <w:rFonts w:ascii="Verdana" w:hAnsi="Verdana"/>
          <w:i/>
          <w:sz w:val="24"/>
          <w:szCs w:val="24"/>
        </w:rPr>
        <w:t>,p</w:t>
      </w:r>
      <w:r w:rsidR="00A11836">
        <w:rPr>
          <w:rFonts w:ascii="Verdana" w:hAnsi="Verdana"/>
          <w:i/>
          <w:sz w:val="24"/>
          <w:szCs w:val="24"/>
          <w:vertAlign w:val="subscript"/>
        </w:rPr>
        <w:t>2</w:t>
      </w:r>
      <w:r w:rsidR="00A11836">
        <w:rPr>
          <w:rFonts w:ascii="Verdana" w:hAnsi="Verdana"/>
          <w:i/>
          <w:sz w:val="24"/>
          <w:szCs w:val="24"/>
        </w:rPr>
        <w:t>,p</w:t>
      </w:r>
      <w:r w:rsidR="00A11836">
        <w:rPr>
          <w:rFonts w:ascii="Verdana" w:hAnsi="Verdana"/>
          <w:i/>
          <w:sz w:val="24"/>
          <w:szCs w:val="24"/>
          <w:vertAlign w:val="subscript"/>
        </w:rPr>
        <w:t>3</w:t>
      </w:r>
      <w:r w:rsidR="00A11836">
        <w:rPr>
          <w:rFonts w:ascii="Verdana" w:hAnsi="Verdana"/>
          <w:i/>
          <w:sz w:val="24"/>
          <w:szCs w:val="24"/>
        </w:rPr>
        <w:t xml:space="preserve"> et s, et la distance entre </w:t>
      </w:r>
      <w:r w:rsidR="00A11836" w:rsidRPr="00A11836">
        <w:rPr>
          <w:rFonts w:ascii="Verdana" w:hAnsi="Verdana"/>
          <w:i/>
          <w:position w:val="-12"/>
          <w:sz w:val="24"/>
          <w:szCs w:val="24"/>
        </w:rPr>
        <w:object w:dxaOrig="340" w:dyaOrig="360">
          <v:shape id="_x0000_i1094" type="#_x0000_t75" style="width:17.25pt;height:18pt" o:ole="">
            <v:imagedata r:id="rId161" o:title=""/>
          </v:shape>
          <o:OLEObject Type="Embed" ProgID="Equation.DSMT4" ShapeID="_x0000_i1094" DrawAspect="Content" ObjectID="_1532028861" r:id="rId162"/>
        </w:object>
      </w:r>
      <w:r w:rsidR="00A11836">
        <w:rPr>
          <w:rFonts w:ascii="Verdana" w:hAnsi="Verdana"/>
          <w:sz w:val="24"/>
          <w:szCs w:val="24"/>
        </w:rPr>
        <w:t xml:space="preserve"> et </w:t>
      </w:r>
      <w:r w:rsidR="00A11836" w:rsidRPr="00A11836">
        <w:rPr>
          <w:rFonts w:ascii="Verdana" w:hAnsi="Verdana"/>
          <w:position w:val="-6"/>
          <w:sz w:val="24"/>
          <w:szCs w:val="24"/>
        </w:rPr>
        <w:object w:dxaOrig="240" w:dyaOrig="220">
          <v:shape id="_x0000_i1095" type="#_x0000_t75" style="width:12pt;height:11.25pt" o:ole="">
            <v:imagedata r:id="rId163" o:title=""/>
          </v:shape>
          <o:OLEObject Type="Embed" ProgID="Equation.DSMT4" ShapeID="_x0000_i1095" DrawAspect="Content" ObjectID="_1532028862" r:id="rId164"/>
        </w:object>
      </w:r>
      <w:r w:rsidR="00A11836">
        <w:rPr>
          <w:rFonts w:ascii="Verdana" w:hAnsi="Verdana"/>
          <w:sz w:val="24"/>
          <w:szCs w:val="24"/>
        </w:rPr>
        <w:t>est</w:t>
      </w:r>
    </w:p>
    <w:p w:rsidR="00A11836" w:rsidRDefault="00A11836" w:rsidP="00A11836">
      <w:pPr>
        <w:ind w:left="360"/>
        <w:jc w:val="center"/>
        <w:rPr>
          <w:rFonts w:ascii="Verdana" w:hAnsi="Verdana"/>
          <w:sz w:val="24"/>
          <w:szCs w:val="24"/>
        </w:rPr>
      </w:pPr>
      <w:r w:rsidRPr="00A11836">
        <w:rPr>
          <w:rFonts w:ascii="Verdana" w:hAnsi="Verdana"/>
          <w:position w:val="-26"/>
          <w:sz w:val="24"/>
          <w:szCs w:val="24"/>
        </w:rPr>
        <w:object w:dxaOrig="2820" w:dyaOrig="700">
          <v:shape id="_x0000_i1096" type="#_x0000_t75" style="width:141pt;height:35.25pt" o:ole="">
            <v:imagedata r:id="rId165" o:title=""/>
          </v:shape>
          <o:OLEObject Type="Embed" ProgID="Equation.DSMT4" ShapeID="_x0000_i1096" DrawAspect="Content" ObjectID="_1532028863" r:id="rId166"/>
        </w:object>
      </w:r>
      <w:r>
        <w:rPr>
          <w:rFonts w:ascii="Verdana" w:hAnsi="Verdana"/>
          <w:sz w:val="24"/>
          <w:szCs w:val="24"/>
        </w:rPr>
        <w:t>.</w:t>
      </w:r>
    </w:p>
    <w:p w:rsidR="00A11836" w:rsidRDefault="00A11836" w:rsidP="00A11836">
      <w:pPr>
        <w:ind w:left="360"/>
        <w:jc w:val="both"/>
        <w:rPr>
          <w:rFonts w:ascii="Verdana" w:hAnsi="Verdana"/>
          <w:sz w:val="24"/>
          <w:szCs w:val="24"/>
        </w:rPr>
      </w:pPr>
      <w:r>
        <w:rPr>
          <w:rFonts w:ascii="Verdana" w:hAnsi="Verdana"/>
          <w:sz w:val="24"/>
          <w:szCs w:val="24"/>
        </w:rPr>
        <w:t xml:space="preserve">La condition nécessaire et suffissante pour que le point </w:t>
      </w:r>
      <w:r w:rsidRPr="00A11836">
        <w:rPr>
          <w:rFonts w:ascii="Verdana" w:hAnsi="Verdana"/>
          <w:position w:val="-12"/>
          <w:sz w:val="24"/>
          <w:szCs w:val="24"/>
        </w:rPr>
        <w:object w:dxaOrig="340" w:dyaOrig="360">
          <v:shape id="_x0000_i1097" type="#_x0000_t75" style="width:17.25pt;height:18pt" o:ole="">
            <v:imagedata r:id="rId167" o:title=""/>
          </v:shape>
          <o:OLEObject Type="Embed" ProgID="Equation.DSMT4" ShapeID="_x0000_i1097" DrawAspect="Content" ObjectID="_1532028864" r:id="rId168"/>
        </w:object>
      </w:r>
      <w:r>
        <w:rPr>
          <w:rFonts w:ascii="Verdana" w:hAnsi="Verdana"/>
          <w:sz w:val="24"/>
          <w:szCs w:val="24"/>
        </w:rPr>
        <w:t xml:space="preserve"> soit dans le plan </w:t>
      </w:r>
      <w:r w:rsidRPr="00A11836">
        <w:rPr>
          <w:rFonts w:ascii="Verdana" w:hAnsi="Verdana"/>
          <w:position w:val="-12"/>
          <w:sz w:val="24"/>
          <w:szCs w:val="24"/>
        </w:rPr>
        <w:object w:dxaOrig="279" w:dyaOrig="360">
          <v:shape id="_x0000_i1098" type="#_x0000_t75" style="width:14.25pt;height:18pt" o:ole="">
            <v:imagedata r:id="rId169" o:title=""/>
          </v:shape>
          <o:OLEObject Type="Embed" ProgID="Equation.DSMT4" ShapeID="_x0000_i1098" DrawAspect="Content" ObjectID="_1532028865" r:id="rId170"/>
        </w:object>
      </w:r>
      <w:r>
        <w:rPr>
          <w:rFonts w:ascii="Verdana" w:hAnsi="Verdana"/>
          <w:sz w:val="24"/>
          <w:szCs w:val="24"/>
        </w:rPr>
        <w:t xml:space="preserve"> est ce que la distance trouvée soit ègale a </w:t>
      </w:r>
      <w:r>
        <w:rPr>
          <w:rFonts w:ascii="Verdana" w:hAnsi="Verdana"/>
          <w:i/>
          <w:sz w:val="24"/>
          <w:szCs w:val="24"/>
        </w:rPr>
        <w:t>h</w:t>
      </w:r>
      <w:r w:rsidR="00011443">
        <w:rPr>
          <w:rFonts w:ascii="Verdana" w:hAnsi="Verdana"/>
          <w:i/>
          <w:sz w:val="24"/>
          <w:szCs w:val="24"/>
        </w:rPr>
        <w:t>,</w:t>
      </w:r>
      <w:r w:rsidR="00011443">
        <w:rPr>
          <w:rFonts w:ascii="Verdana" w:hAnsi="Verdana"/>
          <w:sz w:val="24"/>
          <w:szCs w:val="24"/>
        </w:rPr>
        <w:t xml:space="preserve"> c’est-à-dire que </w:t>
      </w:r>
    </w:p>
    <w:p w:rsidR="00011443" w:rsidRDefault="00011443" w:rsidP="00011443">
      <w:pPr>
        <w:ind w:left="360"/>
        <w:jc w:val="center"/>
        <w:rPr>
          <w:rFonts w:ascii="Verdana" w:hAnsi="Verdana"/>
          <w:sz w:val="24"/>
          <w:szCs w:val="24"/>
        </w:rPr>
      </w:pPr>
      <w:r w:rsidRPr="00011443">
        <w:rPr>
          <w:rFonts w:ascii="Verdana" w:hAnsi="Verdana"/>
          <w:position w:val="-26"/>
          <w:sz w:val="24"/>
          <w:szCs w:val="24"/>
        </w:rPr>
        <w:object w:dxaOrig="1420" w:dyaOrig="700">
          <v:shape id="_x0000_i1099" type="#_x0000_t75" style="width:71.25pt;height:35.25pt" o:ole="">
            <v:imagedata r:id="rId171" o:title=""/>
          </v:shape>
          <o:OLEObject Type="Embed" ProgID="Equation.DSMT4" ShapeID="_x0000_i1099" DrawAspect="Content" ObjectID="_1532028866" r:id="rId172"/>
        </w:object>
      </w:r>
      <w:r>
        <w:rPr>
          <w:rFonts w:ascii="Verdana" w:hAnsi="Verdana"/>
          <w:sz w:val="24"/>
          <w:szCs w:val="24"/>
        </w:rPr>
        <w:t>.</w:t>
      </w:r>
    </w:p>
    <w:p w:rsidR="00011443" w:rsidRPr="00011443" w:rsidRDefault="00011443" w:rsidP="00011443">
      <w:pPr>
        <w:ind w:left="360"/>
        <w:jc w:val="both"/>
        <w:rPr>
          <w:rFonts w:ascii="Verdana" w:hAnsi="Verdana"/>
          <w:sz w:val="24"/>
          <w:szCs w:val="24"/>
        </w:rPr>
      </w:pPr>
      <w:r>
        <w:rPr>
          <w:rFonts w:ascii="Verdana" w:hAnsi="Verdana"/>
          <w:sz w:val="24"/>
          <w:szCs w:val="24"/>
        </w:rPr>
        <w:lastRenderedPageBreak/>
        <w:t>Mais un tel angle existe, et donce le problème est résolu.</w:t>
      </w:r>
    </w:p>
    <w:p w:rsidR="00B75326" w:rsidRPr="00B75326" w:rsidRDefault="00B75326" w:rsidP="00B75326">
      <w:pPr>
        <w:jc w:val="both"/>
        <w:rPr>
          <w:rFonts w:ascii="Verdana" w:hAnsi="Verdana"/>
          <w:b/>
          <w:sz w:val="24"/>
          <w:szCs w:val="24"/>
        </w:rPr>
      </w:pPr>
    </w:p>
    <w:p w:rsidR="00B242F6" w:rsidRPr="00B242F6" w:rsidRDefault="00B242F6" w:rsidP="00231018">
      <w:pPr>
        <w:jc w:val="both"/>
        <w:rPr>
          <w:rFonts w:ascii="Verdana" w:hAnsi="Verdana"/>
          <w:sz w:val="24"/>
          <w:szCs w:val="24"/>
        </w:rPr>
      </w:pPr>
    </w:p>
    <w:p w:rsidR="004C0FED" w:rsidRDefault="004C0FED" w:rsidP="004C0FED">
      <w:pPr>
        <w:jc w:val="both"/>
        <w:rPr>
          <w:rFonts w:ascii="Verdana" w:hAnsi="Verdana"/>
          <w:sz w:val="24"/>
          <w:szCs w:val="24"/>
        </w:rPr>
      </w:pPr>
    </w:p>
    <w:p w:rsidR="006F1941" w:rsidRDefault="006F1941" w:rsidP="004C0FED">
      <w:pPr>
        <w:jc w:val="both"/>
        <w:rPr>
          <w:rFonts w:ascii="Verdana" w:hAnsi="Verdana"/>
          <w:b/>
          <w:sz w:val="24"/>
          <w:szCs w:val="24"/>
        </w:rPr>
      </w:pPr>
      <w:r>
        <w:rPr>
          <w:rFonts w:ascii="Verdana" w:hAnsi="Verdana"/>
          <w:b/>
          <w:sz w:val="24"/>
          <w:szCs w:val="24"/>
        </w:rPr>
        <w:t>Bibliogra</w:t>
      </w:r>
      <w:r w:rsidR="00BE1A09">
        <w:rPr>
          <w:rFonts w:ascii="Verdana" w:hAnsi="Verdana"/>
          <w:b/>
          <w:sz w:val="24"/>
          <w:szCs w:val="24"/>
        </w:rPr>
        <w:t>phie</w:t>
      </w:r>
    </w:p>
    <w:p w:rsidR="006F1941" w:rsidRDefault="00BE1A09" w:rsidP="004C0FED">
      <w:pPr>
        <w:jc w:val="both"/>
        <w:rPr>
          <w:rFonts w:ascii="Verdana" w:hAnsi="Verdana"/>
          <w:sz w:val="24"/>
          <w:szCs w:val="24"/>
        </w:rPr>
      </w:pPr>
      <w:r>
        <w:rPr>
          <w:rFonts w:ascii="Verdana" w:hAnsi="Verdana"/>
          <w:sz w:val="24"/>
          <w:szCs w:val="24"/>
        </w:rPr>
        <w:t>Dans les titres</w:t>
      </w:r>
      <w:r w:rsidR="0071607E">
        <w:rPr>
          <w:rFonts w:ascii="Verdana" w:hAnsi="Verdana"/>
          <w:sz w:val="24"/>
          <w:szCs w:val="24"/>
        </w:rPr>
        <w:t xml:space="preserve"> suivants</w:t>
      </w:r>
      <w:r>
        <w:rPr>
          <w:rFonts w:ascii="Verdana" w:hAnsi="Verdana"/>
          <w:sz w:val="24"/>
          <w:szCs w:val="24"/>
        </w:rPr>
        <w:t xml:space="preserve"> le problème a une solution</w:t>
      </w:r>
      <w:r w:rsidR="0071607E">
        <w:rPr>
          <w:rFonts w:ascii="Verdana" w:hAnsi="Verdana"/>
          <w:sz w:val="24"/>
          <w:szCs w:val="24"/>
        </w:rPr>
        <w:t xml:space="preserve"> proposée</w:t>
      </w:r>
      <w:r w:rsidR="006F1941">
        <w:rPr>
          <w:rFonts w:ascii="Verdana" w:hAnsi="Verdana"/>
          <w:sz w:val="24"/>
          <w:szCs w:val="24"/>
        </w:rPr>
        <w:t>.</w:t>
      </w:r>
    </w:p>
    <w:p w:rsidR="006F1941" w:rsidRPr="006F1941" w:rsidRDefault="006F1941" w:rsidP="006F1941">
      <w:pPr>
        <w:pStyle w:val="Prrafodelista"/>
        <w:numPr>
          <w:ilvl w:val="0"/>
          <w:numId w:val="1"/>
        </w:numPr>
        <w:jc w:val="both"/>
        <w:rPr>
          <w:rFonts w:ascii="Verdana" w:hAnsi="Verdana"/>
          <w:b/>
          <w:sz w:val="24"/>
          <w:szCs w:val="24"/>
          <w:lang w:val="en-US"/>
        </w:rPr>
      </w:pPr>
      <w:r w:rsidRPr="00550C23">
        <w:rPr>
          <w:rFonts w:ascii="Verdana" w:hAnsi="Verdana"/>
          <w:b/>
          <w:sz w:val="24"/>
          <w:szCs w:val="24"/>
          <w:lang w:val="en-US"/>
        </w:rPr>
        <w:t xml:space="preserve">Becheanu,M.: </w:t>
      </w:r>
      <w:r w:rsidRPr="00550C23">
        <w:rPr>
          <w:rFonts w:ascii="Verdana" w:hAnsi="Verdana"/>
          <w:b/>
          <w:i/>
          <w:sz w:val="24"/>
          <w:szCs w:val="24"/>
          <w:lang w:val="en-US"/>
        </w:rPr>
        <w:t>International Mathematica</w:t>
      </w:r>
      <w:r w:rsidRPr="006F1941">
        <w:rPr>
          <w:rFonts w:ascii="Verdana" w:hAnsi="Verdana"/>
          <w:b/>
          <w:i/>
          <w:sz w:val="24"/>
          <w:szCs w:val="24"/>
          <w:lang w:val="en-US"/>
        </w:rPr>
        <w:t xml:space="preserve">l Olympiads 1959-2000. </w:t>
      </w:r>
      <w:r>
        <w:rPr>
          <w:rFonts w:ascii="Verdana" w:hAnsi="Verdana"/>
          <w:b/>
          <w:i/>
          <w:sz w:val="24"/>
          <w:szCs w:val="24"/>
          <w:lang w:val="en-US"/>
        </w:rPr>
        <w:t>Academic Distribution Center, 2001.</w:t>
      </w:r>
    </w:p>
    <w:p w:rsidR="006F1941" w:rsidRPr="00EF7331" w:rsidRDefault="006F1941" w:rsidP="006F1941">
      <w:pPr>
        <w:pStyle w:val="Prrafodelista"/>
        <w:numPr>
          <w:ilvl w:val="0"/>
          <w:numId w:val="1"/>
        </w:numPr>
        <w:jc w:val="both"/>
        <w:rPr>
          <w:rFonts w:ascii="Verdana" w:hAnsi="Verdana"/>
          <w:b/>
          <w:sz w:val="24"/>
          <w:szCs w:val="24"/>
        </w:rPr>
      </w:pPr>
      <w:r w:rsidRPr="006F1941">
        <w:rPr>
          <w:rFonts w:ascii="Verdana" w:hAnsi="Verdana"/>
          <w:b/>
          <w:sz w:val="24"/>
          <w:szCs w:val="24"/>
        </w:rPr>
        <w:t xml:space="preserve">Cruz,L. &amp; Lupercio, E.: </w:t>
      </w:r>
      <w:r w:rsidRPr="006F1941">
        <w:rPr>
          <w:rFonts w:ascii="Verdana" w:hAnsi="Verdana"/>
          <w:b/>
          <w:i/>
          <w:sz w:val="24"/>
          <w:szCs w:val="24"/>
        </w:rPr>
        <w:t>Matemáticas Iniciales (Las Olimpiadas de Matem</w:t>
      </w:r>
      <w:r>
        <w:rPr>
          <w:rFonts w:ascii="Verdana" w:hAnsi="Verdana"/>
          <w:b/>
          <w:i/>
          <w:sz w:val="24"/>
          <w:szCs w:val="24"/>
        </w:rPr>
        <w:t>áticas). Ed. EASO, México</w:t>
      </w:r>
      <w:r w:rsidR="00DD0CFF">
        <w:rPr>
          <w:rFonts w:ascii="Verdana" w:hAnsi="Verdana"/>
          <w:b/>
          <w:i/>
          <w:sz w:val="24"/>
          <w:szCs w:val="24"/>
        </w:rPr>
        <w:t xml:space="preserve"> (sin fecha).</w:t>
      </w:r>
    </w:p>
    <w:p w:rsidR="00EF7331" w:rsidRPr="00EF7331" w:rsidRDefault="00EF7331" w:rsidP="006F1941">
      <w:pPr>
        <w:pStyle w:val="Prrafodelista"/>
        <w:numPr>
          <w:ilvl w:val="0"/>
          <w:numId w:val="1"/>
        </w:numPr>
        <w:jc w:val="both"/>
        <w:rPr>
          <w:rFonts w:ascii="Verdana" w:hAnsi="Verdana"/>
          <w:b/>
          <w:sz w:val="24"/>
          <w:szCs w:val="24"/>
        </w:rPr>
      </w:pPr>
      <w:r w:rsidRPr="00EF7331">
        <w:rPr>
          <w:rFonts w:ascii="Verdana" w:hAnsi="Verdana"/>
          <w:b/>
          <w:sz w:val="24"/>
          <w:szCs w:val="24"/>
        </w:rPr>
        <w:t>Davidson, L. &amp; Recio, F.:</w:t>
      </w:r>
      <w:r w:rsidRPr="00EF7331">
        <w:rPr>
          <w:rFonts w:ascii="Verdana" w:hAnsi="Verdana"/>
          <w:b/>
          <w:i/>
          <w:sz w:val="24"/>
          <w:szCs w:val="24"/>
        </w:rPr>
        <w:t>Los Concursos de Matem</w:t>
      </w:r>
      <w:r>
        <w:rPr>
          <w:rFonts w:ascii="Verdana" w:hAnsi="Verdana"/>
          <w:b/>
          <w:i/>
          <w:sz w:val="24"/>
          <w:szCs w:val="24"/>
        </w:rPr>
        <w:t>ática (2ª parte), MINED, La Habana 1975.</w:t>
      </w:r>
    </w:p>
    <w:p w:rsidR="00DD0CFF" w:rsidRPr="00DD0CFF" w:rsidRDefault="00DD0CFF" w:rsidP="006F1941">
      <w:pPr>
        <w:pStyle w:val="Prrafodelista"/>
        <w:numPr>
          <w:ilvl w:val="0"/>
          <w:numId w:val="1"/>
        </w:numPr>
        <w:jc w:val="both"/>
        <w:rPr>
          <w:rFonts w:ascii="Verdana" w:hAnsi="Verdana"/>
          <w:b/>
          <w:sz w:val="24"/>
          <w:szCs w:val="24"/>
          <w:lang w:val="en-US"/>
        </w:rPr>
      </w:pPr>
      <w:r w:rsidRPr="00DD0CFF">
        <w:rPr>
          <w:rFonts w:ascii="Verdana" w:hAnsi="Verdana"/>
          <w:b/>
          <w:sz w:val="24"/>
          <w:szCs w:val="24"/>
          <w:lang w:val="en-US"/>
        </w:rPr>
        <w:t xml:space="preserve">Djukic,D. </w:t>
      </w:r>
      <w:r w:rsidRPr="00DD0CFF">
        <w:rPr>
          <w:rFonts w:ascii="Verdana" w:hAnsi="Verdana"/>
          <w:b/>
          <w:i/>
          <w:sz w:val="24"/>
          <w:szCs w:val="24"/>
          <w:lang w:val="en-US"/>
        </w:rPr>
        <w:t>et al.:The IM</w:t>
      </w:r>
      <w:r>
        <w:rPr>
          <w:rFonts w:ascii="Verdana" w:hAnsi="Verdana"/>
          <w:b/>
          <w:i/>
          <w:sz w:val="24"/>
          <w:szCs w:val="24"/>
          <w:lang w:val="en-US"/>
        </w:rPr>
        <w:t>O Compendium (A collection of Problems suggested for the International Mathematical Olympiads). Springer 2005.</w:t>
      </w:r>
    </w:p>
    <w:p w:rsidR="00DD0CFF" w:rsidRPr="00DD0CFF" w:rsidRDefault="00DD0CFF" w:rsidP="006F1941">
      <w:pPr>
        <w:pStyle w:val="Prrafodelista"/>
        <w:numPr>
          <w:ilvl w:val="0"/>
          <w:numId w:val="1"/>
        </w:numPr>
        <w:jc w:val="both"/>
        <w:rPr>
          <w:rFonts w:ascii="Verdana" w:hAnsi="Verdana"/>
          <w:b/>
          <w:sz w:val="24"/>
          <w:szCs w:val="24"/>
        </w:rPr>
      </w:pPr>
      <w:r w:rsidRPr="00DD0CFF">
        <w:rPr>
          <w:rFonts w:ascii="Verdana" w:hAnsi="Verdana"/>
          <w:b/>
          <w:sz w:val="24"/>
          <w:szCs w:val="24"/>
        </w:rPr>
        <w:t xml:space="preserve">Gerll,D. &amp; Girard,G.: </w:t>
      </w:r>
      <w:r w:rsidRPr="00DD0CFF">
        <w:rPr>
          <w:rFonts w:ascii="Verdana" w:hAnsi="Verdana"/>
          <w:b/>
          <w:i/>
          <w:sz w:val="24"/>
          <w:szCs w:val="24"/>
        </w:rPr>
        <w:t xml:space="preserve">Les Olympiades Internationales de Mathématique. </w:t>
      </w:r>
      <w:r>
        <w:rPr>
          <w:rFonts w:ascii="Verdana" w:hAnsi="Verdana"/>
          <w:b/>
          <w:i/>
          <w:sz w:val="24"/>
          <w:szCs w:val="24"/>
        </w:rPr>
        <w:t>Hachette, 1976.</w:t>
      </w:r>
    </w:p>
    <w:p w:rsidR="00DD0CFF" w:rsidRPr="007D2543" w:rsidRDefault="00DD0CFF" w:rsidP="006F1941">
      <w:pPr>
        <w:pStyle w:val="Prrafodelista"/>
        <w:numPr>
          <w:ilvl w:val="0"/>
          <w:numId w:val="1"/>
        </w:numPr>
        <w:jc w:val="both"/>
        <w:rPr>
          <w:rFonts w:ascii="Verdana" w:hAnsi="Verdana"/>
          <w:b/>
          <w:sz w:val="24"/>
          <w:szCs w:val="24"/>
          <w:lang w:val="en-US"/>
        </w:rPr>
      </w:pPr>
      <w:r w:rsidRPr="00DD0CFF">
        <w:rPr>
          <w:rFonts w:ascii="Verdana" w:hAnsi="Verdana"/>
          <w:b/>
          <w:sz w:val="24"/>
          <w:szCs w:val="24"/>
          <w:lang w:val="en-US"/>
        </w:rPr>
        <w:t xml:space="preserve">Greitzer, S.L.: </w:t>
      </w:r>
      <w:r w:rsidRPr="00DD0CFF">
        <w:rPr>
          <w:rFonts w:ascii="Verdana" w:hAnsi="Verdana"/>
          <w:b/>
          <w:i/>
          <w:sz w:val="24"/>
          <w:szCs w:val="24"/>
          <w:lang w:val="en-US"/>
        </w:rPr>
        <w:t xml:space="preserve">International Mathematical Olympiads 1959-1977. </w:t>
      </w:r>
      <w:r>
        <w:rPr>
          <w:rFonts w:ascii="Verdana" w:hAnsi="Verdana"/>
          <w:b/>
          <w:i/>
          <w:sz w:val="24"/>
          <w:szCs w:val="24"/>
          <w:lang w:val="en-US"/>
        </w:rPr>
        <w:t xml:space="preserve">MAA New Mathematical Library 27, </w:t>
      </w:r>
      <w:r w:rsidR="007D2543">
        <w:rPr>
          <w:rFonts w:ascii="Verdana" w:hAnsi="Verdana"/>
          <w:b/>
          <w:i/>
          <w:sz w:val="24"/>
          <w:szCs w:val="24"/>
          <w:lang w:val="en-US"/>
        </w:rPr>
        <w:t>1978.</w:t>
      </w:r>
    </w:p>
    <w:p w:rsidR="007D2543" w:rsidRPr="008A04D9" w:rsidRDefault="007D2543" w:rsidP="006F1941">
      <w:pPr>
        <w:pStyle w:val="Prrafodelista"/>
        <w:numPr>
          <w:ilvl w:val="0"/>
          <w:numId w:val="1"/>
        </w:numPr>
        <w:jc w:val="both"/>
        <w:rPr>
          <w:rFonts w:ascii="Verdana" w:hAnsi="Verdana"/>
          <w:b/>
          <w:sz w:val="24"/>
          <w:szCs w:val="24"/>
        </w:rPr>
      </w:pPr>
      <w:r w:rsidRPr="007D2543">
        <w:rPr>
          <w:rFonts w:ascii="Verdana" w:hAnsi="Verdana"/>
          <w:b/>
          <w:sz w:val="24"/>
          <w:szCs w:val="24"/>
        </w:rPr>
        <w:t>Hanjs, Zeljko :</w:t>
      </w:r>
      <w:r w:rsidRPr="007D2543">
        <w:rPr>
          <w:rFonts w:ascii="Verdana" w:hAnsi="Verdana"/>
          <w:b/>
          <w:i/>
          <w:sz w:val="24"/>
          <w:szCs w:val="24"/>
        </w:rPr>
        <w:t>Medunarodne Matemat</w:t>
      </w:r>
      <w:r w:rsidR="004F679F">
        <w:rPr>
          <w:rFonts w:ascii="Verdana" w:hAnsi="Verdana"/>
          <w:b/>
          <w:i/>
          <w:sz w:val="24"/>
          <w:szCs w:val="24"/>
        </w:rPr>
        <w:t>i</w:t>
      </w:r>
      <w:r w:rsidRPr="007D2543">
        <w:rPr>
          <w:rFonts w:ascii="Verdana" w:hAnsi="Verdana"/>
          <w:b/>
          <w:i/>
          <w:sz w:val="24"/>
          <w:szCs w:val="24"/>
        </w:rPr>
        <w:t>cke Olimpijade (en serbo-croata).Element, Zagreb 1997.</w:t>
      </w:r>
    </w:p>
    <w:p w:rsidR="008A04D9" w:rsidRPr="008A04D9" w:rsidRDefault="008A04D9" w:rsidP="006F1941">
      <w:pPr>
        <w:pStyle w:val="Prrafodelista"/>
        <w:numPr>
          <w:ilvl w:val="0"/>
          <w:numId w:val="1"/>
        </w:numPr>
        <w:jc w:val="both"/>
        <w:rPr>
          <w:rFonts w:ascii="Verdana" w:hAnsi="Verdana"/>
          <w:b/>
          <w:sz w:val="24"/>
          <w:szCs w:val="24"/>
          <w:lang w:val="en-US"/>
        </w:rPr>
      </w:pPr>
      <w:r w:rsidRPr="008A04D9">
        <w:rPr>
          <w:rFonts w:ascii="Verdana" w:hAnsi="Verdana"/>
          <w:b/>
          <w:sz w:val="24"/>
          <w:szCs w:val="24"/>
          <w:lang w:val="en-US"/>
        </w:rPr>
        <w:t xml:space="preserve">Hornschuh, H-D: </w:t>
      </w:r>
      <w:r w:rsidRPr="008A04D9">
        <w:rPr>
          <w:rFonts w:ascii="Verdana" w:hAnsi="Verdana"/>
          <w:b/>
          <w:i/>
          <w:sz w:val="24"/>
          <w:szCs w:val="24"/>
          <w:lang w:val="en-US"/>
        </w:rPr>
        <w:t xml:space="preserve">Internationale Mathematik-Olympiaden II. </w:t>
      </w:r>
      <w:r>
        <w:rPr>
          <w:rFonts w:ascii="Verdana" w:hAnsi="Verdana"/>
          <w:b/>
          <w:i/>
          <w:sz w:val="24"/>
          <w:szCs w:val="24"/>
          <w:lang w:val="en-US"/>
        </w:rPr>
        <w:t>Manz Verlag, München 1983,</w:t>
      </w:r>
    </w:p>
    <w:p w:rsidR="007D2543" w:rsidRDefault="007D2543" w:rsidP="006F1941">
      <w:pPr>
        <w:pStyle w:val="Prrafodelista"/>
        <w:numPr>
          <w:ilvl w:val="0"/>
          <w:numId w:val="1"/>
        </w:numPr>
        <w:jc w:val="both"/>
        <w:rPr>
          <w:rFonts w:ascii="Verdana" w:hAnsi="Verdana"/>
          <w:b/>
          <w:i/>
          <w:sz w:val="24"/>
          <w:szCs w:val="24"/>
          <w:lang w:val="en-US"/>
        </w:rPr>
      </w:pPr>
      <w:r w:rsidRPr="007D2543">
        <w:rPr>
          <w:rFonts w:ascii="Verdana" w:hAnsi="Verdana"/>
          <w:b/>
          <w:sz w:val="24"/>
          <w:szCs w:val="24"/>
          <w:lang w:val="en-US"/>
        </w:rPr>
        <w:t xml:space="preserve">Kontogiannis, D.G.: </w:t>
      </w:r>
      <w:r w:rsidRPr="007D2543">
        <w:rPr>
          <w:rFonts w:ascii="Verdana" w:hAnsi="Verdana"/>
          <w:b/>
          <w:i/>
          <w:sz w:val="24"/>
          <w:szCs w:val="24"/>
          <w:lang w:val="en-US"/>
        </w:rPr>
        <w:t xml:space="preserve">Mathematikes Olympiades (en griego). </w:t>
      </w:r>
      <w:r>
        <w:rPr>
          <w:rFonts w:ascii="Verdana" w:hAnsi="Verdana"/>
          <w:b/>
          <w:i/>
          <w:sz w:val="24"/>
          <w:szCs w:val="24"/>
          <w:lang w:val="en-US"/>
        </w:rPr>
        <w:t>Ed. del autor, Atenas 1981.</w:t>
      </w:r>
    </w:p>
    <w:p w:rsidR="007D2543" w:rsidRDefault="007D2543" w:rsidP="00B242F6">
      <w:pPr>
        <w:pStyle w:val="Prrafodelista"/>
        <w:numPr>
          <w:ilvl w:val="0"/>
          <w:numId w:val="1"/>
        </w:numPr>
        <w:jc w:val="both"/>
        <w:rPr>
          <w:rFonts w:ascii="Verdana" w:hAnsi="Verdana"/>
          <w:b/>
          <w:i/>
          <w:sz w:val="24"/>
          <w:szCs w:val="24"/>
          <w:lang w:val="en-US"/>
        </w:rPr>
      </w:pPr>
      <w:r>
        <w:rPr>
          <w:rFonts w:ascii="Verdana" w:hAnsi="Verdana"/>
          <w:b/>
          <w:sz w:val="24"/>
          <w:szCs w:val="24"/>
          <w:lang w:val="en-US"/>
        </w:rPr>
        <w:t>Morozova</w:t>
      </w:r>
      <w:r w:rsidR="00EE130D">
        <w:rPr>
          <w:rFonts w:ascii="Verdana" w:hAnsi="Verdana"/>
          <w:b/>
          <w:sz w:val="24"/>
          <w:szCs w:val="24"/>
          <w:lang w:val="en-US"/>
        </w:rPr>
        <w:t>, E.A. &amp; Petrakov, I.C &amp; Skvorshov, V.A.:</w:t>
      </w:r>
      <w:r w:rsidR="00EE130D">
        <w:rPr>
          <w:rFonts w:ascii="Verdana" w:hAnsi="Verdana"/>
          <w:b/>
          <w:i/>
          <w:sz w:val="24"/>
          <w:szCs w:val="24"/>
          <w:lang w:val="en-US"/>
        </w:rPr>
        <w:t>Meshdunarodnie Mathematicheskie Olympiadi (en ruso). Moscú, Proshvechenie 1976.</w:t>
      </w:r>
    </w:p>
    <w:p w:rsidR="007D2543" w:rsidRDefault="007D2543" w:rsidP="00EE130D">
      <w:pPr>
        <w:pStyle w:val="Prrafodelista"/>
        <w:numPr>
          <w:ilvl w:val="0"/>
          <w:numId w:val="1"/>
        </w:numPr>
        <w:jc w:val="both"/>
        <w:rPr>
          <w:rFonts w:ascii="Verdana" w:hAnsi="Verdana"/>
          <w:b/>
          <w:i/>
          <w:sz w:val="24"/>
          <w:szCs w:val="24"/>
          <w:lang w:val="en-US"/>
        </w:rPr>
      </w:pPr>
      <w:r>
        <w:rPr>
          <w:rFonts w:ascii="Verdana" w:hAnsi="Verdana"/>
          <w:b/>
          <w:sz w:val="24"/>
          <w:szCs w:val="24"/>
          <w:lang w:val="en-US"/>
        </w:rPr>
        <w:t xml:space="preserve">Reiman, István: </w:t>
      </w:r>
      <w:r w:rsidRPr="007D2543">
        <w:rPr>
          <w:rFonts w:ascii="Verdana" w:hAnsi="Verdana"/>
          <w:b/>
          <w:i/>
          <w:sz w:val="24"/>
          <w:szCs w:val="24"/>
          <w:lang w:val="en-US"/>
        </w:rPr>
        <w:t>International Mathematical Olympiad 1959-1999. Wimbledon Pub. Co. 2001.</w:t>
      </w:r>
    </w:p>
    <w:p w:rsidR="007D2543" w:rsidRPr="007D2543" w:rsidRDefault="007D2543" w:rsidP="007D2543">
      <w:pPr>
        <w:jc w:val="both"/>
        <w:rPr>
          <w:rFonts w:ascii="Verdana" w:hAnsi="Verdana"/>
          <w:b/>
          <w:sz w:val="24"/>
          <w:szCs w:val="24"/>
          <w:lang w:val="en-US"/>
        </w:rPr>
      </w:pPr>
    </w:p>
    <w:p w:rsidR="007B069F" w:rsidRPr="007D2543" w:rsidRDefault="007B069F" w:rsidP="007B069F">
      <w:pPr>
        <w:jc w:val="center"/>
        <w:rPr>
          <w:rFonts w:ascii="Verdana" w:hAnsi="Verdana"/>
          <w:sz w:val="24"/>
          <w:szCs w:val="24"/>
          <w:lang w:val="en-US"/>
        </w:rPr>
      </w:pPr>
    </w:p>
    <w:sectPr w:rsidR="007B069F" w:rsidRPr="007D2543" w:rsidSect="00293DD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2759B"/>
    <w:multiLevelType w:val="hybridMultilevel"/>
    <w:tmpl w:val="7100A7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CCD5E81"/>
    <w:multiLevelType w:val="hybridMultilevel"/>
    <w:tmpl w:val="D306036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2"/>
  </w:compat>
  <w:rsids>
    <w:rsidRoot w:val="004118A8"/>
    <w:rsid w:val="00011443"/>
    <w:rsid w:val="00011AA4"/>
    <w:rsid w:val="00020E17"/>
    <w:rsid w:val="00035211"/>
    <w:rsid w:val="00052136"/>
    <w:rsid w:val="00093F36"/>
    <w:rsid w:val="000B2209"/>
    <w:rsid w:val="00125F55"/>
    <w:rsid w:val="00137389"/>
    <w:rsid w:val="00141084"/>
    <w:rsid w:val="001561AB"/>
    <w:rsid w:val="00171E18"/>
    <w:rsid w:val="001C20BD"/>
    <w:rsid w:val="001E5925"/>
    <w:rsid w:val="00201C7C"/>
    <w:rsid w:val="00231018"/>
    <w:rsid w:val="00265954"/>
    <w:rsid w:val="002926E4"/>
    <w:rsid w:val="00293DDC"/>
    <w:rsid w:val="002A08C7"/>
    <w:rsid w:val="002F2CCD"/>
    <w:rsid w:val="00361354"/>
    <w:rsid w:val="0037037D"/>
    <w:rsid w:val="00374276"/>
    <w:rsid w:val="00375818"/>
    <w:rsid w:val="00382955"/>
    <w:rsid w:val="003C2446"/>
    <w:rsid w:val="003C49FF"/>
    <w:rsid w:val="004118A8"/>
    <w:rsid w:val="0042075A"/>
    <w:rsid w:val="00420C99"/>
    <w:rsid w:val="004416F1"/>
    <w:rsid w:val="0044396C"/>
    <w:rsid w:val="00445E25"/>
    <w:rsid w:val="00486F05"/>
    <w:rsid w:val="004B50FE"/>
    <w:rsid w:val="004C0E6A"/>
    <w:rsid w:val="004C0FED"/>
    <w:rsid w:val="004C63D8"/>
    <w:rsid w:val="004F43EC"/>
    <w:rsid w:val="004F679F"/>
    <w:rsid w:val="00550C23"/>
    <w:rsid w:val="00552AFC"/>
    <w:rsid w:val="0055707C"/>
    <w:rsid w:val="00571E61"/>
    <w:rsid w:val="00574F09"/>
    <w:rsid w:val="00575505"/>
    <w:rsid w:val="005A650A"/>
    <w:rsid w:val="005B6BDB"/>
    <w:rsid w:val="005E150F"/>
    <w:rsid w:val="006309A4"/>
    <w:rsid w:val="00692A92"/>
    <w:rsid w:val="006B26E9"/>
    <w:rsid w:val="006D6074"/>
    <w:rsid w:val="006F1941"/>
    <w:rsid w:val="0071607E"/>
    <w:rsid w:val="00727472"/>
    <w:rsid w:val="007577E1"/>
    <w:rsid w:val="0077586B"/>
    <w:rsid w:val="00792365"/>
    <w:rsid w:val="007B069F"/>
    <w:rsid w:val="007C7CF3"/>
    <w:rsid w:val="007D2543"/>
    <w:rsid w:val="007D4D75"/>
    <w:rsid w:val="00815325"/>
    <w:rsid w:val="008A04D9"/>
    <w:rsid w:val="0094244F"/>
    <w:rsid w:val="009517F6"/>
    <w:rsid w:val="009803E1"/>
    <w:rsid w:val="00985A9F"/>
    <w:rsid w:val="009B3B28"/>
    <w:rsid w:val="009C088A"/>
    <w:rsid w:val="009D2B1B"/>
    <w:rsid w:val="00A11836"/>
    <w:rsid w:val="00A372AC"/>
    <w:rsid w:val="00A37E60"/>
    <w:rsid w:val="00A6061D"/>
    <w:rsid w:val="00A62B88"/>
    <w:rsid w:val="00A64016"/>
    <w:rsid w:val="00A73DFF"/>
    <w:rsid w:val="00A93081"/>
    <w:rsid w:val="00AA4831"/>
    <w:rsid w:val="00AC30AE"/>
    <w:rsid w:val="00AD2BEE"/>
    <w:rsid w:val="00B242F6"/>
    <w:rsid w:val="00B56216"/>
    <w:rsid w:val="00B75326"/>
    <w:rsid w:val="00B93651"/>
    <w:rsid w:val="00BE0BED"/>
    <w:rsid w:val="00BE1A09"/>
    <w:rsid w:val="00BF2772"/>
    <w:rsid w:val="00C067E7"/>
    <w:rsid w:val="00C40187"/>
    <w:rsid w:val="00C863B0"/>
    <w:rsid w:val="00C86C38"/>
    <w:rsid w:val="00CA0FB3"/>
    <w:rsid w:val="00CA42E4"/>
    <w:rsid w:val="00CA6DA3"/>
    <w:rsid w:val="00CC272E"/>
    <w:rsid w:val="00D02AB1"/>
    <w:rsid w:val="00D04530"/>
    <w:rsid w:val="00D53899"/>
    <w:rsid w:val="00D55F6B"/>
    <w:rsid w:val="00D956B0"/>
    <w:rsid w:val="00DD0CFF"/>
    <w:rsid w:val="00E27D99"/>
    <w:rsid w:val="00E671D0"/>
    <w:rsid w:val="00E97917"/>
    <w:rsid w:val="00EE130D"/>
    <w:rsid w:val="00EF7331"/>
    <w:rsid w:val="00F3092F"/>
    <w:rsid w:val="00F73667"/>
    <w:rsid w:val="00F844BE"/>
    <w:rsid w:val="00FA4E15"/>
    <w:rsid w:val="00FC2550"/>
    <w:rsid w:val="00FE339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E96B0-A7A8-4C35-82C5-D4CBD3A0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DD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829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955"/>
    <w:rPr>
      <w:rFonts w:ascii="Tahoma" w:hAnsi="Tahoma" w:cs="Tahoma"/>
      <w:sz w:val="16"/>
      <w:szCs w:val="16"/>
    </w:rPr>
  </w:style>
  <w:style w:type="paragraph" w:styleId="Prrafodelista">
    <w:name w:val="List Paragraph"/>
    <w:basedOn w:val="Normal"/>
    <w:uiPriority w:val="34"/>
    <w:qFormat/>
    <w:rsid w:val="006F1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63.wmf"/><Relationship Id="rId21" Type="http://schemas.openxmlformats.org/officeDocument/2006/relationships/image" Target="media/image12.gif"/><Relationship Id="rId42" Type="http://schemas.openxmlformats.org/officeDocument/2006/relationships/image" Target="media/image24.gif"/><Relationship Id="rId47"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image" Target="media/image38.wmf"/><Relationship Id="rId84" Type="http://schemas.openxmlformats.org/officeDocument/2006/relationships/oleObject" Target="embeddings/oleObject33.bin"/><Relationship Id="rId89" Type="http://schemas.openxmlformats.org/officeDocument/2006/relationships/image" Target="media/image49.wmf"/><Relationship Id="rId112" Type="http://schemas.openxmlformats.org/officeDocument/2006/relationships/oleObject" Target="embeddings/oleObject47.bin"/><Relationship Id="rId133" Type="http://schemas.openxmlformats.org/officeDocument/2006/relationships/image" Target="media/image71.wmf"/><Relationship Id="rId138" Type="http://schemas.openxmlformats.org/officeDocument/2006/relationships/oleObject" Target="embeddings/oleObject60.bin"/><Relationship Id="rId154" Type="http://schemas.openxmlformats.org/officeDocument/2006/relationships/oleObject" Target="embeddings/oleObject68.bin"/><Relationship Id="rId159" Type="http://schemas.openxmlformats.org/officeDocument/2006/relationships/image" Target="media/image84.wmf"/><Relationship Id="rId170" Type="http://schemas.openxmlformats.org/officeDocument/2006/relationships/oleObject" Target="embeddings/oleObject76.bin"/><Relationship Id="rId16" Type="http://schemas.openxmlformats.org/officeDocument/2006/relationships/image" Target="media/image8.wmf"/><Relationship Id="rId107" Type="http://schemas.openxmlformats.org/officeDocument/2006/relationships/image" Target="media/image58.wmf"/><Relationship Id="rId11" Type="http://schemas.openxmlformats.org/officeDocument/2006/relationships/image" Target="media/image5.gif"/><Relationship Id="rId32" Type="http://schemas.openxmlformats.org/officeDocument/2006/relationships/image" Target="media/image19.wmf"/><Relationship Id="rId37" Type="http://schemas.openxmlformats.org/officeDocument/2006/relationships/oleObject" Target="embeddings/oleObject11.bin"/><Relationship Id="rId53" Type="http://schemas.openxmlformats.org/officeDocument/2006/relationships/image" Target="media/image30.wmf"/><Relationship Id="rId58" Type="http://schemas.openxmlformats.org/officeDocument/2006/relationships/oleObject" Target="embeddings/oleObject21.bin"/><Relationship Id="rId74" Type="http://schemas.openxmlformats.org/officeDocument/2006/relationships/image" Target="media/image41.wmf"/><Relationship Id="rId79" Type="http://schemas.openxmlformats.org/officeDocument/2006/relationships/oleObject" Target="embeddings/oleObject31.bin"/><Relationship Id="rId102" Type="http://schemas.openxmlformats.org/officeDocument/2006/relationships/oleObject" Target="embeddings/oleObject42.bin"/><Relationship Id="rId123" Type="http://schemas.openxmlformats.org/officeDocument/2006/relationships/image" Target="media/image66.wmf"/><Relationship Id="rId128" Type="http://schemas.openxmlformats.org/officeDocument/2006/relationships/oleObject" Target="embeddings/oleObject55.bin"/><Relationship Id="rId144" Type="http://schemas.openxmlformats.org/officeDocument/2006/relationships/oleObject" Target="embeddings/oleObject63.bin"/><Relationship Id="rId149" Type="http://schemas.openxmlformats.org/officeDocument/2006/relationships/image" Target="media/image79.wmf"/><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52.wmf"/><Relationship Id="rId160" Type="http://schemas.openxmlformats.org/officeDocument/2006/relationships/oleObject" Target="embeddings/oleObject71.bin"/><Relationship Id="rId165" Type="http://schemas.openxmlformats.org/officeDocument/2006/relationships/image" Target="media/image87.wmf"/><Relationship Id="rId22" Type="http://schemas.openxmlformats.org/officeDocument/2006/relationships/image" Target="media/image13.gif"/><Relationship Id="rId27" Type="http://schemas.openxmlformats.org/officeDocument/2006/relationships/oleObject" Target="embeddings/oleObject6.bin"/><Relationship Id="rId43" Type="http://schemas.openxmlformats.org/officeDocument/2006/relationships/image" Target="media/image25.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oleObject" Target="embeddings/oleObject26.bin"/><Relationship Id="rId113" Type="http://schemas.openxmlformats.org/officeDocument/2006/relationships/image" Target="media/image61.w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image" Target="media/image74.wmf"/><Relationship Id="rId80" Type="http://schemas.openxmlformats.org/officeDocument/2006/relationships/image" Target="media/image44.wmf"/><Relationship Id="rId85" Type="http://schemas.openxmlformats.org/officeDocument/2006/relationships/image" Target="media/image47.wmf"/><Relationship Id="rId150" Type="http://schemas.openxmlformats.org/officeDocument/2006/relationships/oleObject" Target="embeddings/oleObject66.bin"/><Relationship Id="rId155" Type="http://schemas.openxmlformats.org/officeDocument/2006/relationships/image" Target="media/image82.wmf"/><Relationship Id="rId171" Type="http://schemas.openxmlformats.org/officeDocument/2006/relationships/image" Target="media/image90.wmf"/><Relationship Id="rId12" Type="http://schemas.openxmlformats.org/officeDocument/2006/relationships/image" Target="media/image6.wmf"/><Relationship Id="rId17"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image" Target="media/image22.wmf"/><Relationship Id="rId59" Type="http://schemas.openxmlformats.org/officeDocument/2006/relationships/image" Target="media/image33.wmf"/><Relationship Id="rId103" Type="http://schemas.openxmlformats.org/officeDocument/2006/relationships/image" Target="media/image56.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69.wmf"/><Relationship Id="rId54" Type="http://schemas.openxmlformats.org/officeDocument/2006/relationships/oleObject" Target="embeddings/oleObject19.bin"/><Relationship Id="rId70" Type="http://schemas.openxmlformats.org/officeDocument/2006/relationships/image" Target="media/image39.wmf"/><Relationship Id="rId75" Type="http://schemas.openxmlformats.org/officeDocument/2006/relationships/oleObject" Target="embeddings/oleObject29.bin"/><Relationship Id="rId91" Type="http://schemas.openxmlformats.org/officeDocument/2006/relationships/image" Target="media/image50.w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77.wmf"/><Relationship Id="rId161" Type="http://schemas.openxmlformats.org/officeDocument/2006/relationships/image" Target="media/image85.wmf"/><Relationship Id="rId166" Type="http://schemas.openxmlformats.org/officeDocument/2006/relationships/oleObject" Target="embeddings/oleObject74.bin"/><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3.bin"/><Relationship Id="rId23" Type="http://schemas.openxmlformats.org/officeDocument/2006/relationships/image" Target="media/image14.gif"/><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image" Target="media/image64.wmf"/><Relationship Id="rId127" Type="http://schemas.openxmlformats.org/officeDocument/2006/relationships/image" Target="media/image68.wmf"/><Relationship Id="rId10" Type="http://schemas.openxmlformats.org/officeDocument/2006/relationships/image" Target="media/image4.jpe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6.wmf"/><Relationship Id="rId73" Type="http://schemas.openxmlformats.org/officeDocument/2006/relationships/oleObject" Target="embeddings/oleObject28.bin"/><Relationship Id="rId78" Type="http://schemas.openxmlformats.org/officeDocument/2006/relationships/image" Target="media/image43.wmf"/><Relationship Id="rId81" Type="http://schemas.openxmlformats.org/officeDocument/2006/relationships/oleObject" Target="embeddings/oleObject32.bin"/><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52.bin"/><Relationship Id="rId130" Type="http://schemas.openxmlformats.org/officeDocument/2006/relationships/oleObject" Target="embeddings/oleObject56.bin"/><Relationship Id="rId135" Type="http://schemas.openxmlformats.org/officeDocument/2006/relationships/image" Target="media/image72.wmf"/><Relationship Id="rId143" Type="http://schemas.openxmlformats.org/officeDocument/2006/relationships/image" Target="media/image76.wmf"/><Relationship Id="rId148" Type="http://schemas.openxmlformats.org/officeDocument/2006/relationships/oleObject" Target="embeddings/oleObject65.bin"/><Relationship Id="rId151" Type="http://schemas.openxmlformats.org/officeDocument/2006/relationships/image" Target="media/image80.wmf"/><Relationship Id="rId156" Type="http://schemas.openxmlformats.org/officeDocument/2006/relationships/oleObject" Target="embeddings/oleObject69.bin"/><Relationship Id="rId164" Type="http://schemas.openxmlformats.org/officeDocument/2006/relationships/oleObject" Target="embeddings/oleObject73.bin"/><Relationship Id="rId169"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image" Target="media/image3.jpeg"/><Relationship Id="rId172" Type="http://schemas.openxmlformats.org/officeDocument/2006/relationships/oleObject" Target="embeddings/oleObject77.bin"/><Relationship Id="rId13" Type="http://schemas.openxmlformats.org/officeDocument/2006/relationships/oleObject" Target="embeddings/oleObject2.bin"/><Relationship Id="rId18" Type="http://schemas.openxmlformats.org/officeDocument/2006/relationships/image" Target="media/image9.gif"/><Relationship Id="rId39" Type="http://schemas.openxmlformats.org/officeDocument/2006/relationships/oleObject" Target="embeddings/oleObject12.bin"/><Relationship Id="rId109" Type="http://schemas.openxmlformats.org/officeDocument/2006/relationships/image" Target="media/image59.wmf"/><Relationship Id="rId34"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31.wmf"/><Relationship Id="rId76" Type="http://schemas.openxmlformats.org/officeDocument/2006/relationships/image" Target="media/image42.wmf"/><Relationship Id="rId97" Type="http://schemas.openxmlformats.org/officeDocument/2006/relationships/image" Target="media/image53.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7.wmf"/><Relationship Id="rId141" Type="http://schemas.openxmlformats.org/officeDocument/2006/relationships/image" Target="media/image75.wmf"/><Relationship Id="rId146" Type="http://schemas.openxmlformats.org/officeDocument/2006/relationships/oleObject" Target="embeddings/oleObject64.bin"/><Relationship Id="rId167" Type="http://schemas.openxmlformats.org/officeDocument/2006/relationships/image" Target="media/image88.wmf"/><Relationship Id="rId7" Type="http://schemas.openxmlformats.org/officeDocument/2006/relationships/oleObject" Target="embeddings/oleObject1.bin"/><Relationship Id="rId71" Type="http://schemas.openxmlformats.org/officeDocument/2006/relationships/oleObject" Target="embeddings/oleObject27.bin"/><Relationship Id="rId92" Type="http://schemas.openxmlformats.org/officeDocument/2006/relationships/oleObject" Target="embeddings/oleObject37.bin"/><Relationship Id="rId162" Type="http://schemas.openxmlformats.org/officeDocument/2006/relationships/oleObject" Target="embeddings/oleObject72.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5.wmf"/><Relationship Id="rId40" Type="http://schemas.openxmlformats.org/officeDocument/2006/relationships/image" Target="media/image23.wmf"/><Relationship Id="rId45" Type="http://schemas.openxmlformats.org/officeDocument/2006/relationships/image" Target="media/image26.wmf"/><Relationship Id="rId66" Type="http://schemas.openxmlformats.org/officeDocument/2006/relationships/oleObject" Target="embeddings/oleObject25.bin"/><Relationship Id="rId87" Type="http://schemas.openxmlformats.org/officeDocument/2006/relationships/image" Target="media/image48.wmf"/><Relationship Id="rId110" Type="http://schemas.openxmlformats.org/officeDocument/2006/relationships/oleObject" Target="embeddings/oleObject46.bin"/><Relationship Id="rId115" Type="http://schemas.openxmlformats.org/officeDocument/2006/relationships/image" Target="media/image62.wmf"/><Relationship Id="rId131" Type="http://schemas.openxmlformats.org/officeDocument/2006/relationships/image" Target="media/image70.wmf"/><Relationship Id="rId136" Type="http://schemas.openxmlformats.org/officeDocument/2006/relationships/oleObject" Target="embeddings/oleObject59.bin"/><Relationship Id="rId157" Type="http://schemas.openxmlformats.org/officeDocument/2006/relationships/image" Target="media/image83.wmf"/><Relationship Id="rId61" Type="http://schemas.openxmlformats.org/officeDocument/2006/relationships/image" Target="media/image34.wmf"/><Relationship Id="rId82" Type="http://schemas.openxmlformats.org/officeDocument/2006/relationships/image" Target="media/image45.gif"/><Relationship Id="rId152" Type="http://schemas.openxmlformats.org/officeDocument/2006/relationships/oleObject" Target="embeddings/oleObject67.bin"/><Relationship Id="rId173" Type="http://schemas.openxmlformats.org/officeDocument/2006/relationships/fontTable" Target="fontTable.xml"/><Relationship Id="rId19" Type="http://schemas.openxmlformats.org/officeDocument/2006/relationships/image" Target="media/image10.gif"/><Relationship Id="rId14" Type="http://schemas.openxmlformats.org/officeDocument/2006/relationships/image" Target="media/image7.wmf"/><Relationship Id="rId30" Type="http://schemas.openxmlformats.org/officeDocument/2006/relationships/image" Target="media/image18.w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oleObject" Target="embeddings/oleObject41.bin"/><Relationship Id="rId105" Type="http://schemas.openxmlformats.org/officeDocument/2006/relationships/image" Target="media/image57.wmf"/><Relationship Id="rId126" Type="http://schemas.openxmlformats.org/officeDocument/2006/relationships/oleObject" Target="embeddings/oleObject54.bin"/><Relationship Id="rId147" Type="http://schemas.openxmlformats.org/officeDocument/2006/relationships/image" Target="media/image78.wmf"/><Relationship Id="rId168" Type="http://schemas.openxmlformats.org/officeDocument/2006/relationships/oleObject" Target="embeddings/oleObject75.bin"/><Relationship Id="rId8" Type="http://schemas.openxmlformats.org/officeDocument/2006/relationships/image" Target="media/image2.gif"/><Relationship Id="rId51" Type="http://schemas.openxmlformats.org/officeDocument/2006/relationships/image" Target="media/image29.wmf"/><Relationship Id="rId72" Type="http://schemas.openxmlformats.org/officeDocument/2006/relationships/image" Target="media/image40.wmf"/><Relationship Id="rId93" Type="http://schemas.openxmlformats.org/officeDocument/2006/relationships/image" Target="media/image51.wmf"/><Relationship Id="rId98" Type="http://schemas.openxmlformats.org/officeDocument/2006/relationships/oleObject" Target="embeddings/oleObject40.bin"/><Relationship Id="rId121" Type="http://schemas.openxmlformats.org/officeDocument/2006/relationships/image" Target="media/image65.wmf"/><Relationship Id="rId142" Type="http://schemas.openxmlformats.org/officeDocument/2006/relationships/oleObject" Target="embeddings/oleObject62.bin"/><Relationship Id="rId163" Type="http://schemas.openxmlformats.org/officeDocument/2006/relationships/image" Target="media/image86.w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15.bin"/><Relationship Id="rId67" Type="http://schemas.openxmlformats.org/officeDocument/2006/relationships/image" Target="media/image37.gif"/><Relationship Id="rId116" Type="http://schemas.openxmlformats.org/officeDocument/2006/relationships/oleObject" Target="embeddings/oleObject49.bin"/><Relationship Id="rId137" Type="http://schemas.openxmlformats.org/officeDocument/2006/relationships/image" Target="media/image73.wmf"/><Relationship Id="rId158" Type="http://schemas.openxmlformats.org/officeDocument/2006/relationships/oleObject" Target="embeddings/oleObject70.bin"/><Relationship Id="rId20" Type="http://schemas.openxmlformats.org/officeDocument/2006/relationships/image" Target="media/image11.gif"/><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image" Target="media/image46.wmf"/><Relationship Id="rId88" Type="http://schemas.openxmlformats.org/officeDocument/2006/relationships/oleObject" Target="embeddings/oleObject35.bin"/><Relationship Id="rId111" Type="http://schemas.openxmlformats.org/officeDocument/2006/relationships/image" Target="media/image60.wmf"/><Relationship Id="rId132" Type="http://schemas.openxmlformats.org/officeDocument/2006/relationships/oleObject" Target="embeddings/oleObject57.bin"/><Relationship Id="rId153" Type="http://schemas.openxmlformats.org/officeDocument/2006/relationships/image" Target="media/image81.wmf"/><Relationship Id="rId17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3EE76-2E4A-4DDA-BB23-EACFE005C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15</Pages>
  <Words>2399</Words>
  <Characters>13199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dc:creator>
  <cp:lastModifiedBy>Francisco Bellot</cp:lastModifiedBy>
  <cp:revision>7</cp:revision>
  <dcterms:created xsi:type="dcterms:W3CDTF">2016-07-25T15:51:00Z</dcterms:created>
  <dcterms:modified xsi:type="dcterms:W3CDTF">2016-08-06T20:45:00Z</dcterms:modified>
</cp:coreProperties>
</file>